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72FB32E" w:rsidR="00A86F5E" w:rsidRPr="00C71710" w:rsidRDefault="000A782E">
      <w:pPr>
        <w:spacing w:after="0" w:line="240" w:lineRule="auto"/>
        <w:rPr>
          <w:rFonts w:ascii="Times New Roman" w:eastAsia="Times New Roman" w:hAnsi="Times New Roman" w:cs="Times New Roman"/>
          <w:color w:val="FF0000"/>
        </w:rPr>
      </w:pPr>
      <w:bookmarkStart w:id="0" w:name="_GoBack"/>
      <w:bookmarkEnd w:id="0"/>
      <w:r>
        <w:rPr>
          <w:rFonts w:ascii="Times New Roman" w:eastAsia="Times New Roman" w:hAnsi="Times New Roman" w:cs="Times New Roman"/>
          <w:color w:val="FF0000"/>
        </w:rPr>
        <w:t xml:space="preserve"> </w:t>
      </w:r>
      <w:r w:rsidR="00185D85" w:rsidRPr="00C71710">
        <w:rPr>
          <w:rFonts w:ascii="Times New Roman" w:eastAsia="Times New Roman" w:hAnsi="Times New Roman" w:cs="Times New Roman"/>
          <w:color w:val="FF0000"/>
        </w:rPr>
        <w:t xml:space="preserve"> </w:t>
      </w:r>
    </w:p>
    <w:p w14:paraId="00000002" w14:textId="77777777" w:rsidR="00A86F5E" w:rsidRPr="00C71710" w:rsidRDefault="00A86F5E">
      <w:pPr>
        <w:spacing w:after="0" w:line="240" w:lineRule="auto"/>
        <w:rPr>
          <w:rFonts w:ascii="Times New Roman" w:eastAsia="Times New Roman" w:hAnsi="Times New Roman" w:cs="Times New Roman"/>
          <w:color w:val="FF0000"/>
        </w:rPr>
      </w:pPr>
    </w:p>
    <w:p w14:paraId="00000003" w14:textId="77777777" w:rsidR="00A86F5E" w:rsidRPr="00C71710" w:rsidRDefault="00A86F5E">
      <w:pPr>
        <w:spacing w:after="0" w:line="240" w:lineRule="auto"/>
        <w:rPr>
          <w:rFonts w:ascii="Times New Roman" w:eastAsia="Times New Roman" w:hAnsi="Times New Roman" w:cs="Times New Roman"/>
          <w:color w:val="FF0000"/>
        </w:rPr>
      </w:pPr>
    </w:p>
    <w:p w14:paraId="00000004" w14:textId="77777777" w:rsidR="00A86F5E" w:rsidRPr="00C71710" w:rsidRDefault="00A86F5E">
      <w:pPr>
        <w:spacing w:after="0" w:line="240" w:lineRule="auto"/>
        <w:rPr>
          <w:rFonts w:ascii="Times New Roman" w:eastAsia="Times New Roman" w:hAnsi="Times New Roman" w:cs="Times New Roman"/>
          <w:color w:val="FF0000"/>
        </w:rPr>
      </w:pPr>
    </w:p>
    <w:p w14:paraId="00000005" w14:textId="77777777" w:rsidR="00A86F5E" w:rsidRPr="00C71710" w:rsidRDefault="00A86F5E">
      <w:pPr>
        <w:spacing w:after="0" w:line="240" w:lineRule="auto"/>
        <w:rPr>
          <w:rFonts w:ascii="Times New Roman" w:eastAsia="Times New Roman" w:hAnsi="Times New Roman" w:cs="Times New Roman"/>
          <w:color w:val="FF0000"/>
        </w:rPr>
      </w:pPr>
    </w:p>
    <w:p w14:paraId="00000006" w14:textId="77777777" w:rsidR="00A86F5E" w:rsidRPr="00C71710" w:rsidRDefault="00A86F5E">
      <w:pPr>
        <w:spacing w:after="0" w:line="240" w:lineRule="auto"/>
        <w:rPr>
          <w:rFonts w:ascii="Times New Roman" w:eastAsia="Times New Roman" w:hAnsi="Times New Roman" w:cs="Times New Roman"/>
          <w:color w:val="FF0000"/>
        </w:rPr>
      </w:pPr>
    </w:p>
    <w:p w14:paraId="00000007" w14:textId="77777777" w:rsidR="00A86F5E" w:rsidRPr="00C71710" w:rsidRDefault="00A86F5E">
      <w:pPr>
        <w:spacing w:after="0" w:line="240" w:lineRule="auto"/>
        <w:rPr>
          <w:rFonts w:ascii="Times New Roman" w:eastAsia="Times New Roman" w:hAnsi="Times New Roman" w:cs="Times New Roman"/>
          <w:color w:val="FF0000"/>
        </w:rPr>
      </w:pPr>
    </w:p>
    <w:p w14:paraId="00000008" w14:textId="77777777" w:rsidR="00A86F5E" w:rsidRPr="00C71710" w:rsidRDefault="00A86F5E">
      <w:pPr>
        <w:spacing w:after="0" w:line="240" w:lineRule="auto"/>
        <w:rPr>
          <w:rFonts w:ascii="Times New Roman" w:eastAsia="Times New Roman" w:hAnsi="Times New Roman" w:cs="Times New Roman"/>
          <w:color w:val="FF0000"/>
        </w:rPr>
      </w:pPr>
    </w:p>
    <w:p w14:paraId="00000009" w14:textId="77777777" w:rsidR="00A86F5E" w:rsidRPr="000A4642" w:rsidRDefault="00A86F5E">
      <w:pPr>
        <w:spacing w:after="0" w:line="240" w:lineRule="auto"/>
        <w:rPr>
          <w:rFonts w:ascii="Times New Roman" w:eastAsia="Times New Roman" w:hAnsi="Times New Roman" w:cs="Times New Roman"/>
          <w:color w:val="FF0000"/>
          <w:lang w:val="lv-LV"/>
        </w:rPr>
      </w:pPr>
    </w:p>
    <w:p w14:paraId="0000000A" w14:textId="77777777" w:rsidR="00A86F5E" w:rsidRPr="000A4642" w:rsidRDefault="000A782E">
      <w:pPr>
        <w:shd w:val="clear" w:color="auto" w:fill="FFFFFF"/>
        <w:spacing w:after="0" w:line="240" w:lineRule="auto"/>
        <w:jc w:val="center"/>
        <w:rPr>
          <w:rFonts w:ascii="Arial" w:eastAsia="Arial" w:hAnsi="Arial" w:cs="Arial"/>
          <w:b/>
          <w:sz w:val="48"/>
          <w:szCs w:val="48"/>
          <w:lang w:val="lv-LV"/>
        </w:rPr>
      </w:pPr>
      <w:r w:rsidRPr="000A4642">
        <w:rPr>
          <w:rFonts w:ascii="Arial" w:eastAsia="Arial" w:hAnsi="Arial" w:cs="Arial"/>
          <w:b/>
          <w:sz w:val="48"/>
          <w:szCs w:val="48"/>
          <w:lang w:val="lv-LV"/>
        </w:rPr>
        <w:t>Liepājas pirmsskolas izglītības iestādes “Stārķis”</w:t>
      </w:r>
    </w:p>
    <w:p w14:paraId="0000000B" w14:textId="77777777" w:rsidR="00A86F5E" w:rsidRPr="000A4642" w:rsidRDefault="000A782E">
      <w:pPr>
        <w:shd w:val="clear" w:color="auto" w:fill="FFFFFF"/>
        <w:spacing w:after="0" w:line="240" w:lineRule="auto"/>
        <w:jc w:val="center"/>
        <w:rPr>
          <w:rFonts w:ascii="Arial" w:eastAsia="Arial" w:hAnsi="Arial" w:cs="Arial"/>
          <w:b/>
          <w:sz w:val="48"/>
          <w:szCs w:val="48"/>
          <w:lang w:val="lv-LV"/>
        </w:rPr>
      </w:pPr>
      <w:r w:rsidRPr="000A4642">
        <w:rPr>
          <w:rFonts w:ascii="Arial" w:eastAsia="Arial" w:hAnsi="Arial" w:cs="Arial"/>
          <w:b/>
          <w:sz w:val="48"/>
          <w:szCs w:val="48"/>
          <w:lang w:val="lv-LV"/>
        </w:rPr>
        <w:t>pašnovērtējuma ziņojums</w:t>
      </w:r>
    </w:p>
    <w:p w14:paraId="0000000C" w14:textId="77777777" w:rsidR="00A86F5E" w:rsidRPr="000A4642" w:rsidRDefault="00A86F5E">
      <w:pPr>
        <w:shd w:val="clear" w:color="auto" w:fill="FFFFFF"/>
        <w:spacing w:after="0" w:line="240" w:lineRule="auto"/>
        <w:jc w:val="center"/>
        <w:rPr>
          <w:rFonts w:ascii="Arial" w:eastAsia="Arial" w:hAnsi="Arial" w:cs="Arial"/>
          <w:b/>
          <w:sz w:val="27"/>
          <w:szCs w:val="27"/>
          <w:lang w:val="lv-LV"/>
        </w:rPr>
      </w:pPr>
    </w:p>
    <w:p w14:paraId="0000000D" w14:textId="77777777" w:rsidR="00A86F5E" w:rsidRPr="000A4642" w:rsidRDefault="00A86F5E">
      <w:pPr>
        <w:shd w:val="clear" w:color="auto" w:fill="FFFFFF"/>
        <w:spacing w:after="0" w:line="240" w:lineRule="auto"/>
        <w:jc w:val="center"/>
        <w:rPr>
          <w:rFonts w:ascii="Arial" w:eastAsia="Arial" w:hAnsi="Arial" w:cs="Arial"/>
          <w:b/>
          <w:sz w:val="27"/>
          <w:szCs w:val="27"/>
          <w:lang w:val="lv-LV"/>
        </w:rPr>
      </w:pPr>
    </w:p>
    <w:p w14:paraId="0000000E" w14:textId="77777777" w:rsidR="00A86F5E" w:rsidRPr="000A4642" w:rsidRDefault="00A86F5E">
      <w:pPr>
        <w:shd w:val="clear" w:color="auto" w:fill="FFFFFF"/>
        <w:spacing w:after="0" w:line="240" w:lineRule="auto"/>
        <w:jc w:val="center"/>
        <w:rPr>
          <w:rFonts w:ascii="Arial" w:eastAsia="Arial" w:hAnsi="Arial" w:cs="Arial"/>
          <w:b/>
          <w:sz w:val="27"/>
          <w:szCs w:val="27"/>
          <w:lang w:val="lv-LV"/>
        </w:rPr>
      </w:pPr>
    </w:p>
    <w:p w14:paraId="0000000F" w14:textId="77777777" w:rsidR="00A86F5E" w:rsidRPr="000A4642" w:rsidRDefault="00A86F5E">
      <w:pPr>
        <w:shd w:val="clear" w:color="auto" w:fill="FFFFFF"/>
        <w:spacing w:after="0" w:line="240" w:lineRule="auto"/>
        <w:jc w:val="center"/>
        <w:rPr>
          <w:rFonts w:ascii="Arial" w:eastAsia="Arial" w:hAnsi="Arial" w:cs="Arial"/>
          <w:b/>
          <w:sz w:val="27"/>
          <w:szCs w:val="27"/>
          <w:lang w:val="lv-LV"/>
        </w:rPr>
      </w:pPr>
    </w:p>
    <w:p w14:paraId="00000010" w14:textId="77777777" w:rsidR="00A86F5E" w:rsidRPr="000A4642" w:rsidRDefault="00A86F5E">
      <w:pPr>
        <w:shd w:val="clear" w:color="auto" w:fill="FFFFFF"/>
        <w:spacing w:after="0" w:line="240" w:lineRule="auto"/>
        <w:jc w:val="center"/>
        <w:rPr>
          <w:rFonts w:ascii="Arial" w:eastAsia="Arial" w:hAnsi="Arial" w:cs="Arial"/>
          <w:b/>
          <w:sz w:val="27"/>
          <w:szCs w:val="27"/>
          <w:lang w:val="lv-LV"/>
        </w:rPr>
      </w:pPr>
    </w:p>
    <w:p w14:paraId="00000011" w14:textId="77777777" w:rsidR="00A86F5E" w:rsidRPr="000A4642" w:rsidRDefault="00A86F5E">
      <w:pPr>
        <w:spacing w:after="0" w:line="240" w:lineRule="auto"/>
        <w:jc w:val="center"/>
        <w:rPr>
          <w:rFonts w:ascii="Arial" w:eastAsia="Arial" w:hAnsi="Arial" w:cs="Arial"/>
          <w:lang w:val="lv-LV"/>
        </w:rPr>
      </w:pPr>
    </w:p>
    <w:p w14:paraId="00000012" w14:textId="77777777" w:rsidR="00A86F5E" w:rsidRPr="000A4642" w:rsidRDefault="00A86F5E">
      <w:pPr>
        <w:spacing w:after="0" w:line="240" w:lineRule="auto"/>
        <w:jc w:val="center"/>
        <w:rPr>
          <w:rFonts w:ascii="Arial" w:eastAsia="Arial" w:hAnsi="Arial" w:cs="Arial"/>
          <w:lang w:val="lv-LV"/>
        </w:rPr>
      </w:pPr>
    </w:p>
    <w:tbl>
      <w:tblPr>
        <w:tblStyle w:val="affb"/>
        <w:tblW w:w="3596" w:type="dxa"/>
        <w:tblInd w:w="0" w:type="dxa"/>
        <w:tblLayout w:type="fixed"/>
        <w:tblLook w:val="0400" w:firstRow="0" w:lastRow="0" w:firstColumn="0" w:lastColumn="0" w:noHBand="0" w:noVBand="1"/>
      </w:tblPr>
      <w:tblGrid>
        <w:gridCol w:w="3596"/>
      </w:tblGrid>
      <w:tr w:rsidR="00A17203" w14:paraId="4BCC3B1D" w14:textId="77777777">
        <w:trPr>
          <w:trHeight w:val="254"/>
        </w:trPr>
        <w:tc>
          <w:tcPr>
            <w:tcW w:w="3596" w:type="dxa"/>
            <w:tcBorders>
              <w:top w:val="nil"/>
              <w:left w:val="nil"/>
              <w:bottom w:val="single" w:sz="6" w:space="0" w:color="414142"/>
              <w:right w:val="nil"/>
            </w:tcBorders>
          </w:tcPr>
          <w:p w14:paraId="00000013" w14:textId="43755EE2" w:rsidR="00A86F5E" w:rsidRPr="000A4642" w:rsidRDefault="000A782E">
            <w:pPr>
              <w:jc w:val="center"/>
              <w:rPr>
                <w:rFonts w:ascii="Arial" w:eastAsia="Arial" w:hAnsi="Arial" w:cs="Arial"/>
                <w:sz w:val="20"/>
                <w:szCs w:val="20"/>
                <w:lang w:val="lv-LV"/>
              </w:rPr>
            </w:pPr>
            <w:r w:rsidRPr="000A4642">
              <w:rPr>
                <w:rFonts w:ascii="Arial" w:eastAsia="Arial" w:hAnsi="Arial" w:cs="Arial"/>
                <w:sz w:val="20"/>
                <w:szCs w:val="20"/>
                <w:lang w:val="lv-LV"/>
              </w:rPr>
              <w:t>Liepāja, 202</w:t>
            </w:r>
            <w:r w:rsidR="00C71710" w:rsidRPr="000A4642">
              <w:rPr>
                <w:rFonts w:ascii="Arial" w:eastAsia="Arial" w:hAnsi="Arial" w:cs="Arial"/>
                <w:sz w:val="20"/>
                <w:szCs w:val="20"/>
                <w:lang w:val="lv-LV"/>
              </w:rPr>
              <w:t>5</w:t>
            </w:r>
            <w:r w:rsidRPr="000A4642">
              <w:rPr>
                <w:rFonts w:ascii="Arial" w:eastAsia="Arial" w:hAnsi="Arial" w:cs="Arial"/>
                <w:sz w:val="20"/>
                <w:szCs w:val="20"/>
                <w:lang w:val="lv-LV"/>
              </w:rPr>
              <w:t xml:space="preserve">.gada </w:t>
            </w:r>
            <w:r w:rsidR="00C71710" w:rsidRPr="000A4642">
              <w:rPr>
                <w:rFonts w:ascii="Arial" w:eastAsia="Arial" w:hAnsi="Arial" w:cs="Arial"/>
                <w:sz w:val="20"/>
                <w:szCs w:val="20"/>
                <w:lang w:val="lv-LV"/>
              </w:rPr>
              <w:t>12</w:t>
            </w:r>
            <w:r w:rsidRPr="000A4642">
              <w:rPr>
                <w:rFonts w:ascii="Arial" w:eastAsia="Arial" w:hAnsi="Arial" w:cs="Arial"/>
                <w:sz w:val="20"/>
                <w:szCs w:val="20"/>
                <w:lang w:val="lv-LV"/>
              </w:rPr>
              <w:t>. septembris</w:t>
            </w:r>
          </w:p>
        </w:tc>
      </w:tr>
    </w:tbl>
    <w:p w14:paraId="00000014" w14:textId="77777777" w:rsidR="00A86F5E" w:rsidRPr="000A4642" w:rsidRDefault="00A86F5E">
      <w:pPr>
        <w:spacing w:after="0" w:line="240" w:lineRule="auto"/>
        <w:jc w:val="center"/>
        <w:rPr>
          <w:rFonts w:ascii="Arial" w:eastAsia="Arial" w:hAnsi="Arial" w:cs="Arial"/>
          <w:lang w:val="lv-LV"/>
        </w:rPr>
      </w:pPr>
    </w:p>
    <w:p w14:paraId="00000015" w14:textId="77777777" w:rsidR="00A86F5E" w:rsidRPr="000A4642" w:rsidRDefault="00A86F5E">
      <w:pPr>
        <w:spacing w:after="0" w:line="240" w:lineRule="auto"/>
        <w:rPr>
          <w:rFonts w:ascii="Arial" w:eastAsia="Arial" w:hAnsi="Arial" w:cs="Arial"/>
          <w:sz w:val="36"/>
          <w:szCs w:val="36"/>
          <w:lang w:val="lv-LV"/>
        </w:rPr>
      </w:pPr>
    </w:p>
    <w:p w14:paraId="00000016" w14:textId="77777777" w:rsidR="00A86F5E" w:rsidRPr="000A4642" w:rsidRDefault="00A86F5E">
      <w:pPr>
        <w:spacing w:after="0" w:line="240" w:lineRule="auto"/>
        <w:rPr>
          <w:rFonts w:ascii="Arial" w:eastAsia="Arial" w:hAnsi="Arial" w:cs="Arial"/>
          <w:sz w:val="36"/>
          <w:szCs w:val="36"/>
          <w:lang w:val="lv-LV"/>
        </w:rPr>
      </w:pPr>
    </w:p>
    <w:p w14:paraId="00000017" w14:textId="77777777" w:rsidR="00A86F5E" w:rsidRPr="000A4642" w:rsidRDefault="00A86F5E">
      <w:pPr>
        <w:spacing w:after="0" w:line="240" w:lineRule="auto"/>
        <w:rPr>
          <w:rFonts w:ascii="Arial" w:eastAsia="Arial" w:hAnsi="Arial" w:cs="Arial"/>
          <w:sz w:val="36"/>
          <w:szCs w:val="36"/>
          <w:lang w:val="lv-LV"/>
        </w:rPr>
      </w:pPr>
    </w:p>
    <w:p w14:paraId="00000018" w14:textId="77777777" w:rsidR="00A86F5E" w:rsidRPr="000A4642" w:rsidRDefault="00A86F5E">
      <w:pPr>
        <w:spacing w:after="0" w:line="240" w:lineRule="auto"/>
        <w:rPr>
          <w:rFonts w:ascii="Arial" w:eastAsia="Arial" w:hAnsi="Arial" w:cs="Arial"/>
          <w:sz w:val="36"/>
          <w:szCs w:val="36"/>
          <w:lang w:val="lv-LV"/>
        </w:rPr>
      </w:pPr>
    </w:p>
    <w:p w14:paraId="00000019" w14:textId="77777777" w:rsidR="00A86F5E" w:rsidRPr="000A4642" w:rsidRDefault="00A86F5E">
      <w:pPr>
        <w:spacing w:after="0" w:line="240" w:lineRule="auto"/>
        <w:rPr>
          <w:rFonts w:ascii="Arial" w:eastAsia="Arial" w:hAnsi="Arial" w:cs="Arial"/>
          <w:sz w:val="36"/>
          <w:szCs w:val="36"/>
          <w:lang w:val="lv-LV"/>
        </w:rPr>
      </w:pPr>
    </w:p>
    <w:p w14:paraId="0000001A" w14:textId="77777777" w:rsidR="00A86F5E" w:rsidRPr="000A4642" w:rsidRDefault="00A86F5E">
      <w:pPr>
        <w:spacing w:after="0" w:line="240" w:lineRule="auto"/>
        <w:rPr>
          <w:rFonts w:ascii="Arial" w:eastAsia="Arial" w:hAnsi="Arial" w:cs="Arial"/>
          <w:sz w:val="36"/>
          <w:szCs w:val="36"/>
          <w:lang w:val="lv-LV"/>
        </w:rPr>
      </w:pPr>
    </w:p>
    <w:p w14:paraId="0000001B" w14:textId="77777777" w:rsidR="00A86F5E" w:rsidRPr="000A4642" w:rsidRDefault="000A782E">
      <w:pPr>
        <w:shd w:val="clear" w:color="auto" w:fill="FFFFFF"/>
        <w:spacing w:after="0" w:line="240" w:lineRule="auto"/>
        <w:rPr>
          <w:rFonts w:ascii="Arial" w:eastAsia="Arial" w:hAnsi="Arial" w:cs="Arial"/>
          <w:lang w:val="lv-LV"/>
        </w:rPr>
      </w:pPr>
      <w:r w:rsidRPr="000A4642">
        <w:rPr>
          <w:rFonts w:ascii="Arial" w:eastAsia="Arial" w:hAnsi="Arial" w:cs="Arial"/>
          <w:lang w:val="lv-LV"/>
        </w:rPr>
        <w:t>Vadītāja Anna Koliškina</w:t>
      </w:r>
    </w:p>
    <w:p w14:paraId="0000001C" w14:textId="77777777" w:rsidR="00A86F5E" w:rsidRPr="000A4642" w:rsidRDefault="000A782E">
      <w:pPr>
        <w:rPr>
          <w:rFonts w:ascii="Arial" w:eastAsia="Arial" w:hAnsi="Arial" w:cs="Arial"/>
          <w:lang w:val="lv-LV"/>
        </w:rPr>
      </w:pPr>
      <w:r w:rsidRPr="000A4642">
        <w:rPr>
          <w:lang w:val="lv-LV"/>
        </w:rPr>
        <w:br w:type="page"/>
      </w:r>
    </w:p>
    <w:p w14:paraId="0000001D" w14:textId="77777777" w:rsidR="00A86F5E" w:rsidRPr="000A4642" w:rsidRDefault="00A86F5E">
      <w:pPr>
        <w:shd w:val="clear" w:color="auto" w:fill="FFFFFF"/>
        <w:spacing w:after="0" w:line="240" w:lineRule="auto"/>
        <w:rPr>
          <w:rFonts w:ascii="Arial" w:eastAsia="Arial" w:hAnsi="Arial" w:cs="Arial"/>
          <w:color w:val="FF0000"/>
          <w:lang w:val="lv-LV"/>
        </w:rPr>
      </w:pPr>
    </w:p>
    <w:p w14:paraId="0000001E" w14:textId="77777777" w:rsidR="00A86F5E" w:rsidRPr="000A4642" w:rsidRDefault="000A782E">
      <w:pPr>
        <w:numPr>
          <w:ilvl w:val="0"/>
          <w:numId w:val="6"/>
        </w:numPr>
        <w:pBdr>
          <w:top w:val="nil"/>
          <w:left w:val="nil"/>
          <w:bottom w:val="nil"/>
          <w:right w:val="nil"/>
          <w:between w:val="nil"/>
        </w:pBdr>
        <w:spacing w:after="0" w:line="240" w:lineRule="auto"/>
        <w:jc w:val="center"/>
        <w:rPr>
          <w:rFonts w:ascii="Arial" w:eastAsia="Arial" w:hAnsi="Arial" w:cs="Arial"/>
          <w:b/>
          <w:sz w:val="24"/>
          <w:szCs w:val="24"/>
          <w:lang w:val="lv-LV"/>
        </w:rPr>
      </w:pPr>
      <w:r w:rsidRPr="000A4642">
        <w:rPr>
          <w:rFonts w:ascii="Arial" w:eastAsia="Arial" w:hAnsi="Arial" w:cs="Arial"/>
          <w:b/>
          <w:sz w:val="24"/>
          <w:szCs w:val="24"/>
          <w:lang w:val="lv-LV"/>
        </w:rPr>
        <w:t>Izglītības iestādes vispārīgs raksturojums</w:t>
      </w:r>
    </w:p>
    <w:p w14:paraId="0000001F" w14:textId="77777777" w:rsidR="00A86F5E" w:rsidRPr="000A4642" w:rsidRDefault="000A782E">
      <w:pPr>
        <w:numPr>
          <w:ilvl w:val="1"/>
          <w:numId w:val="7"/>
        </w:numPr>
        <w:pBdr>
          <w:top w:val="nil"/>
          <w:left w:val="nil"/>
          <w:bottom w:val="nil"/>
          <w:right w:val="nil"/>
          <w:between w:val="nil"/>
        </w:pBdr>
        <w:spacing w:line="300" w:lineRule="auto"/>
        <w:ind w:left="426"/>
        <w:rPr>
          <w:rFonts w:ascii="Arial" w:eastAsia="Arial" w:hAnsi="Arial" w:cs="Arial"/>
          <w:lang w:val="lv-LV"/>
        </w:rPr>
      </w:pPr>
      <w:r w:rsidRPr="000A4642">
        <w:rPr>
          <w:rFonts w:ascii="Arial" w:eastAsia="Arial" w:hAnsi="Arial" w:cs="Arial"/>
          <w:lang w:val="lv-LV"/>
        </w:rPr>
        <w:t xml:space="preserve">Izglītojamo skaits un mācību gadā īstenotās </w:t>
      </w:r>
      <w:r w:rsidRPr="000A4642">
        <w:rPr>
          <w:rFonts w:ascii="Arial" w:eastAsia="Arial" w:hAnsi="Arial" w:cs="Arial"/>
          <w:lang w:val="lv-LV"/>
        </w:rPr>
        <w:t>izglītības programmas</w:t>
      </w:r>
    </w:p>
    <w:tbl>
      <w:tblPr>
        <w:tblStyle w:val="affc"/>
        <w:tblW w:w="1346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3"/>
        <w:gridCol w:w="1701"/>
        <w:gridCol w:w="4678"/>
        <w:gridCol w:w="1843"/>
        <w:gridCol w:w="1701"/>
      </w:tblGrid>
      <w:tr w:rsidR="00A17203" w14:paraId="7504B24E" w14:textId="77777777">
        <w:trPr>
          <w:trHeight w:val="460"/>
        </w:trPr>
        <w:tc>
          <w:tcPr>
            <w:tcW w:w="3543" w:type="dxa"/>
            <w:vMerge w:val="restart"/>
            <w:tcBorders>
              <w:top w:val="single" w:sz="4" w:space="0" w:color="000000"/>
              <w:left w:val="single" w:sz="4" w:space="0" w:color="000000"/>
              <w:bottom w:val="single" w:sz="4" w:space="0" w:color="000000"/>
              <w:right w:val="single" w:sz="4" w:space="0" w:color="000000"/>
            </w:tcBorders>
          </w:tcPr>
          <w:p w14:paraId="00000020" w14:textId="77777777" w:rsidR="00A86F5E" w:rsidRPr="000A4642" w:rsidRDefault="000A782E">
            <w:pPr>
              <w:spacing w:line="300" w:lineRule="auto"/>
              <w:jc w:val="center"/>
              <w:rPr>
                <w:rFonts w:ascii="Arial" w:eastAsia="Arial" w:hAnsi="Arial" w:cs="Arial"/>
                <w:sz w:val="20"/>
                <w:szCs w:val="20"/>
                <w:lang w:val="lv-LV"/>
              </w:rPr>
            </w:pPr>
            <w:r w:rsidRPr="000A4642">
              <w:rPr>
                <w:rFonts w:ascii="Arial" w:eastAsia="Arial" w:hAnsi="Arial" w:cs="Arial"/>
                <w:sz w:val="20"/>
                <w:szCs w:val="20"/>
                <w:lang w:val="lv-LV"/>
              </w:rPr>
              <w:t>Izglītības programmas nosaukums</w:t>
            </w:r>
          </w:p>
        </w:tc>
        <w:tc>
          <w:tcPr>
            <w:tcW w:w="1701" w:type="dxa"/>
            <w:vMerge w:val="restart"/>
            <w:tcBorders>
              <w:top w:val="single" w:sz="4" w:space="0" w:color="000000"/>
              <w:left w:val="single" w:sz="4" w:space="0" w:color="000000"/>
              <w:right w:val="single" w:sz="4" w:space="0" w:color="000000"/>
            </w:tcBorders>
          </w:tcPr>
          <w:p w14:paraId="00000021" w14:textId="77777777" w:rsidR="00A86F5E" w:rsidRPr="000A4642" w:rsidRDefault="000A782E">
            <w:pPr>
              <w:spacing w:line="300" w:lineRule="auto"/>
              <w:jc w:val="center"/>
              <w:rPr>
                <w:rFonts w:ascii="Arial" w:eastAsia="Arial" w:hAnsi="Arial" w:cs="Arial"/>
                <w:sz w:val="20"/>
                <w:szCs w:val="20"/>
                <w:lang w:val="lv-LV"/>
              </w:rPr>
            </w:pPr>
            <w:r w:rsidRPr="000A4642">
              <w:rPr>
                <w:rFonts w:ascii="Arial" w:eastAsia="Arial" w:hAnsi="Arial" w:cs="Arial"/>
                <w:sz w:val="20"/>
                <w:szCs w:val="20"/>
                <w:lang w:val="lv-LV"/>
              </w:rPr>
              <w:t>Izglītības programmas kods</w:t>
            </w:r>
          </w:p>
        </w:tc>
        <w:tc>
          <w:tcPr>
            <w:tcW w:w="4678" w:type="dxa"/>
            <w:vMerge w:val="restart"/>
            <w:tcBorders>
              <w:left w:val="single" w:sz="4" w:space="0" w:color="000000"/>
            </w:tcBorders>
          </w:tcPr>
          <w:p w14:paraId="00000022" w14:textId="77777777" w:rsidR="00A86F5E" w:rsidRPr="000A4642" w:rsidRDefault="000A782E">
            <w:pPr>
              <w:spacing w:line="300" w:lineRule="auto"/>
              <w:jc w:val="center"/>
              <w:rPr>
                <w:rFonts w:ascii="Arial" w:eastAsia="Arial" w:hAnsi="Arial" w:cs="Arial"/>
                <w:sz w:val="20"/>
                <w:szCs w:val="20"/>
                <w:lang w:val="lv-LV"/>
              </w:rPr>
            </w:pPr>
            <w:r w:rsidRPr="000A4642">
              <w:rPr>
                <w:rFonts w:ascii="Arial" w:eastAsia="Arial" w:hAnsi="Arial" w:cs="Arial"/>
                <w:sz w:val="20"/>
                <w:szCs w:val="20"/>
                <w:lang w:val="lv-LV"/>
              </w:rPr>
              <w:t xml:space="preserve">Īstenošanas vietas adrese </w:t>
            </w:r>
          </w:p>
          <w:p w14:paraId="00000023" w14:textId="77777777" w:rsidR="00A86F5E" w:rsidRPr="000A4642" w:rsidRDefault="000A782E">
            <w:pPr>
              <w:spacing w:line="300" w:lineRule="auto"/>
              <w:jc w:val="center"/>
              <w:rPr>
                <w:rFonts w:ascii="Arial" w:eastAsia="Arial" w:hAnsi="Arial" w:cs="Arial"/>
                <w:sz w:val="20"/>
                <w:szCs w:val="20"/>
                <w:lang w:val="lv-LV"/>
              </w:rPr>
            </w:pPr>
            <w:r w:rsidRPr="000A4642">
              <w:rPr>
                <w:rFonts w:ascii="Arial" w:eastAsia="Arial" w:hAnsi="Arial" w:cs="Arial"/>
                <w:sz w:val="20"/>
                <w:szCs w:val="20"/>
                <w:lang w:val="lv-LV"/>
              </w:rPr>
              <w:t>(ja atšķiras no juridiskās adreses)</w:t>
            </w:r>
          </w:p>
        </w:tc>
        <w:tc>
          <w:tcPr>
            <w:tcW w:w="1843" w:type="dxa"/>
            <w:vMerge w:val="restart"/>
          </w:tcPr>
          <w:p w14:paraId="00000024" w14:textId="77777777" w:rsidR="00A86F5E" w:rsidRPr="000A4642" w:rsidRDefault="000A782E">
            <w:pPr>
              <w:spacing w:line="300" w:lineRule="auto"/>
              <w:jc w:val="center"/>
              <w:rPr>
                <w:rFonts w:ascii="Arial" w:eastAsia="Arial" w:hAnsi="Arial" w:cs="Arial"/>
                <w:sz w:val="20"/>
                <w:szCs w:val="20"/>
                <w:lang w:val="lv-LV"/>
              </w:rPr>
            </w:pPr>
            <w:r w:rsidRPr="000A4642">
              <w:rPr>
                <w:rFonts w:ascii="Arial" w:eastAsia="Arial" w:hAnsi="Arial" w:cs="Arial"/>
                <w:sz w:val="20"/>
                <w:szCs w:val="20"/>
                <w:lang w:val="lv-LV"/>
              </w:rPr>
              <w:t>Izglītojamo skaits, uzsākot mācību gadu</w:t>
            </w:r>
          </w:p>
        </w:tc>
        <w:tc>
          <w:tcPr>
            <w:tcW w:w="1701" w:type="dxa"/>
            <w:vMerge w:val="restart"/>
          </w:tcPr>
          <w:p w14:paraId="00000025" w14:textId="77777777" w:rsidR="00A86F5E" w:rsidRPr="000A4642" w:rsidRDefault="000A782E">
            <w:pPr>
              <w:spacing w:line="300" w:lineRule="auto"/>
              <w:jc w:val="center"/>
              <w:rPr>
                <w:rFonts w:ascii="Arial" w:eastAsia="Arial" w:hAnsi="Arial" w:cs="Arial"/>
                <w:sz w:val="20"/>
                <w:szCs w:val="20"/>
                <w:lang w:val="lv-LV"/>
              </w:rPr>
            </w:pPr>
            <w:r w:rsidRPr="000A4642">
              <w:rPr>
                <w:rFonts w:ascii="Arial" w:eastAsia="Arial" w:hAnsi="Arial" w:cs="Arial"/>
                <w:sz w:val="20"/>
                <w:szCs w:val="20"/>
                <w:lang w:val="lv-LV"/>
              </w:rPr>
              <w:t>Izglītojamo skaits, noslēdzot mācību gadu</w:t>
            </w:r>
          </w:p>
        </w:tc>
      </w:tr>
      <w:tr w:rsidR="00A17203" w14:paraId="50395452" w14:textId="77777777">
        <w:trPr>
          <w:trHeight w:val="1188"/>
        </w:trPr>
        <w:tc>
          <w:tcPr>
            <w:tcW w:w="3543" w:type="dxa"/>
            <w:vMerge/>
            <w:tcBorders>
              <w:top w:val="single" w:sz="4" w:space="0" w:color="000000"/>
              <w:left w:val="single" w:sz="4" w:space="0" w:color="000000"/>
              <w:bottom w:val="single" w:sz="4" w:space="0" w:color="000000"/>
              <w:right w:val="single" w:sz="4" w:space="0" w:color="000000"/>
            </w:tcBorders>
          </w:tcPr>
          <w:p w14:paraId="00000026" w14:textId="77777777" w:rsidR="00A86F5E" w:rsidRPr="000A4642" w:rsidRDefault="00A86F5E">
            <w:pPr>
              <w:widowControl w:val="0"/>
              <w:pBdr>
                <w:top w:val="nil"/>
                <w:left w:val="nil"/>
                <w:bottom w:val="nil"/>
                <w:right w:val="nil"/>
                <w:between w:val="nil"/>
              </w:pBdr>
              <w:spacing w:line="276" w:lineRule="auto"/>
              <w:rPr>
                <w:rFonts w:ascii="Arial" w:eastAsia="Arial" w:hAnsi="Arial" w:cs="Arial"/>
                <w:sz w:val="20"/>
                <w:szCs w:val="20"/>
                <w:lang w:val="lv-LV"/>
              </w:rPr>
            </w:pPr>
          </w:p>
        </w:tc>
        <w:tc>
          <w:tcPr>
            <w:tcW w:w="1701" w:type="dxa"/>
            <w:vMerge/>
            <w:tcBorders>
              <w:top w:val="single" w:sz="4" w:space="0" w:color="000000"/>
              <w:left w:val="single" w:sz="4" w:space="0" w:color="000000"/>
              <w:right w:val="single" w:sz="4" w:space="0" w:color="000000"/>
            </w:tcBorders>
          </w:tcPr>
          <w:p w14:paraId="00000027" w14:textId="77777777" w:rsidR="00A86F5E" w:rsidRPr="000A4642" w:rsidRDefault="00A86F5E">
            <w:pPr>
              <w:widowControl w:val="0"/>
              <w:pBdr>
                <w:top w:val="nil"/>
                <w:left w:val="nil"/>
                <w:bottom w:val="nil"/>
                <w:right w:val="nil"/>
                <w:between w:val="nil"/>
              </w:pBdr>
              <w:spacing w:line="276" w:lineRule="auto"/>
              <w:rPr>
                <w:rFonts w:ascii="Arial" w:eastAsia="Arial" w:hAnsi="Arial" w:cs="Arial"/>
                <w:sz w:val="20"/>
                <w:szCs w:val="20"/>
                <w:lang w:val="lv-LV"/>
              </w:rPr>
            </w:pPr>
          </w:p>
        </w:tc>
        <w:tc>
          <w:tcPr>
            <w:tcW w:w="4678" w:type="dxa"/>
            <w:vMerge/>
            <w:tcBorders>
              <w:left w:val="single" w:sz="4" w:space="0" w:color="000000"/>
            </w:tcBorders>
          </w:tcPr>
          <w:p w14:paraId="00000028" w14:textId="77777777" w:rsidR="00A86F5E" w:rsidRPr="000A4642" w:rsidRDefault="00A86F5E">
            <w:pPr>
              <w:widowControl w:val="0"/>
              <w:pBdr>
                <w:top w:val="nil"/>
                <w:left w:val="nil"/>
                <w:bottom w:val="nil"/>
                <w:right w:val="nil"/>
                <w:between w:val="nil"/>
              </w:pBdr>
              <w:spacing w:line="276" w:lineRule="auto"/>
              <w:rPr>
                <w:rFonts w:ascii="Arial" w:eastAsia="Arial" w:hAnsi="Arial" w:cs="Arial"/>
                <w:sz w:val="20"/>
                <w:szCs w:val="20"/>
                <w:lang w:val="lv-LV"/>
              </w:rPr>
            </w:pPr>
          </w:p>
        </w:tc>
        <w:tc>
          <w:tcPr>
            <w:tcW w:w="1843" w:type="dxa"/>
            <w:vMerge/>
          </w:tcPr>
          <w:p w14:paraId="00000029" w14:textId="77777777" w:rsidR="00A86F5E" w:rsidRPr="000A4642" w:rsidRDefault="00A86F5E">
            <w:pPr>
              <w:widowControl w:val="0"/>
              <w:pBdr>
                <w:top w:val="nil"/>
                <w:left w:val="nil"/>
                <w:bottom w:val="nil"/>
                <w:right w:val="nil"/>
                <w:between w:val="nil"/>
              </w:pBdr>
              <w:spacing w:line="276" w:lineRule="auto"/>
              <w:rPr>
                <w:rFonts w:ascii="Arial" w:eastAsia="Arial" w:hAnsi="Arial" w:cs="Arial"/>
                <w:sz w:val="20"/>
                <w:szCs w:val="20"/>
                <w:lang w:val="lv-LV"/>
              </w:rPr>
            </w:pPr>
          </w:p>
        </w:tc>
        <w:tc>
          <w:tcPr>
            <w:tcW w:w="1701" w:type="dxa"/>
            <w:vMerge/>
          </w:tcPr>
          <w:p w14:paraId="0000002A" w14:textId="77777777" w:rsidR="00A86F5E" w:rsidRPr="000A4642" w:rsidRDefault="00A86F5E">
            <w:pPr>
              <w:widowControl w:val="0"/>
              <w:pBdr>
                <w:top w:val="nil"/>
                <w:left w:val="nil"/>
                <w:bottom w:val="nil"/>
                <w:right w:val="nil"/>
                <w:between w:val="nil"/>
              </w:pBdr>
              <w:spacing w:line="276" w:lineRule="auto"/>
              <w:rPr>
                <w:rFonts w:ascii="Arial" w:eastAsia="Arial" w:hAnsi="Arial" w:cs="Arial"/>
                <w:sz w:val="20"/>
                <w:szCs w:val="20"/>
                <w:lang w:val="lv-LV"/>
              </w:rPr>
            </w:pPr>
          </w:p>
        </w:tc>
      </w:tr>
      <w:tr w:rsidR="00A17203" w14:paraId="42649C8A" w14:textId="77777777">
        <w:trPr>
          <w:trHeight w:val="343"/>
        </w:trPr>
        <w:tc>
          <w:tcPr>
            <w:tcW w:w="3543" w:type="dxa"/>
            <w:tcBorders>
              <w:left w:val="single" w:sz="4" w:space="0" w:color="000000"/>
              <w:right w:val="single" w:sz="4" w:space="0" w:color="000000"/>
            </w:tcBorders>
          </w:tcPr>
          <w:p w14:paraId="0000002B" w14:textId="77777777" w:rsidR="00A86F5E" w:rsidRPr="000A4642" w:rsidRDefault="000A782E">
            <w:pPr>
              <w:spacing w:line="300" w:lineRule="auto"/>
              <w:ind w:left="138"/>
              <w:rPr>
                <w:rFonts w:ascii="Arial" w:eastAsia="Arial" w:hAnsi="Arial" w:cs="Arial"/>
                <w:sz w:val="20"/>
                <w:szCs w:val="20"/>
                <w:lang w:val="lv-LV"/>
              </w:rPr>
            </w:pPr>
            <w:r w:rsidRPr="000A4642">
              <w:rPr>
                <w:rFonts w:ascii="Arial" w:eastAsia="Arial" w:hAnsi="Arial" w:cs="Arial"/>
                <w:sz w:val="20"/>
                <w:szCs w:val="20"/>
                <w:lang w:val="lv-LV"/>
              </w:rPr>
              <w:t xml:space="preserve">Vispārējā pirmsskolas </w:t>
            </w:r>
            <w:r w:rsidRPr="000A4642">
              <w:rPr>
                <w:rFonts w:ascii="Arial" w:eastAsia="Arial" w:hAnsi="Arial" w:cs="Arial"/>
                <w:sz w:val="20"/>
                <w:szCs w:val="20"/>
                <w:lang w:val="lv-LV"/>
              </w:rPr>
              <w:t>izglītības programma</w:t>
            </w:r>
          </w:p>
        </w:tc>
        <w:tc>
          <w:tcPr>
            <w:tcW w:w="1701" w:type="dxa"/>
            <w:tcBorders>
              <w:left w:val="single" w:sz="4" w:space="0" w:color="000000"/>
              <w:right w:val="single" w:sz="4" w:space="0" w:color="000000"/>
            </w:tcBorders>
            <w:vAlign w:val="center"/>
          </w:tcPr>
          <w:p w14:paraId="0000002C" w14:textId="77777777" w:rsidR="00A86F5E" w:rsidRPr="000A4642" w:rsidRDefault="000A782E">
            <w:pPr>
              <w:spacing w:line="300" w:lineRule="auto"/>
              <w:jc w:val="center"/>
              <w:rPr>
                <w:rFonts w:ascii="Arial" w:eastAsia="Arial" w:hAnsi="Arial" w:cs="Arial"/>
                <w:sz w:val="24"/>
                <w:szCs w:val="24"/>
                <w:lang w:val="lv-LV"/>
              </w:rPr>
            </w:pPr>
            <w:r w:rsidRPr="000A4642">
              <w:rPr>
                <w:rFonts w:ascii="Arial" w:eastAsia="Arial" w:hAnsi="Arial" w:cs="Arial"/>
                <w:sz w:val="24"/>
                <w:szCs w:val="24"/>
                <w:lang w:val="lv-LV"/>
              </w:rPr>
              <w:t>01011111</w:t>
            </w:r>
          </w:p>
        </w:tc>
        <w:tc>
          <w:tcPr>
            <w:tcW w:w="4678" w:type="dxa"/>
            <w:tcBorders>
              <w:left w:val="single" w:sz="4" w:space="0" w:color="000000"/>
            </w:tcBorders>
          </w:tcPr>
          <w:p w14:paraId="0000002D" w14:textId="77777777" w:rsidR="00A86F5E" w:rsidRPr="000A4642" w:rsidRDefault="00A86F5E">
            <w:pPr>
              <w:spacing w:line="300" w:lineRule="auto"/>
              <w:jc w:val="center"/>
              <w:rPr>
                <w:rFonts w:ascii="Arial" w:eastAsia="Arial" w:hAnsi="Arial" w:cs="Arial"/>
                <w:sz w:val="24"/>
                <w:szCs w:val="24"/>
                <w:lang w:val="lv-LV"/>
              </w:rPr>
            </w:pPr>
          </w:p>
        </w:tc>
        <w:tc>
          <w:tcPr>
            <w:tcW w:w="1843" w:type="dxa"/>
            <w:vAlign w:val="center"/>
          </w:tcPr>
          <w:p w14:paraId="0000002E" w14:textId="4AB5305E" w:rsidR="00A86F5E" w:rsidRPr="000A4642" w:rsidRDefault="000A782E">
            <w:pPr>
              <w:spacing w:line="300" w:lineRule="auto"/>
              <w:jc w:val="center"/>
              <w:rPr>
                <w:rFonts w:ascii="Arial" w:eastAsia="Arial" w:hAnsi="Arial" w:cs="Arial"/>
                <w:sz w:val="24"/>
                <w:szCs w:val="24"/>
                <w:lang w:val="lv-LV"/>
              </w:rPr>
            </w:pPr>
            <w:r w:rsidRPr="000A4642">
              <w:rPr>
                <w:rFonts w:ascii="Arial" w:eastAsia="Arial" w:hAnsi="Arial" w:cs="Arial"/>
                <w:sz w:val="24"/>
                <w:szCs w:val="24"/>
                <w:lang w:val="lv-LV"/>
              </w:rPr>
              <w:t>1</w:t>
            </w:r>
            <w:r w:rsidR="00C71710" w:rsidRPr="000A4642">
              <w:rPr>
                <w:rFonts w:ascii="Arial" w:eastAsia="Arial" w:hAnsi="Arial" w:cs="Arial"/>
                <w:sz w:val="24"/>
                <w:szCs w:val="24"/>
                <w:lang w:val="lv-LV"/>
              </w:rPr>
              <w:t>70</w:t>
            </w:r>
          </w:p>
        </w:tc>
        <w:tc>
          <w:tcPr>
            <w:tcW w:w="1701" w:type="dxa"/>
            <w:vAlign w:val="center"/>
          </w:tcPr>
          <w:p w14:paraId="0000002F" w14:textId="727CE9BA" w:rsidR="00A86F5E" w:rsidRPr="000A4642" w:rsidRDefault="000A782E">
            <w:pPr>
              <w:spacing w:line="300" w:lineRule="auto"/>
              <w:jc w:val="center"/>
              <w:rPr>
                <w:rFonts w:ascii="Arial" w:eastAsia="Arial" w:hAnsi="Arial" w:cs="Arial"/>
                <w:sz w:val="24"/>
                <w:szCs w:val="24"/>
                <w:lang w:val="lv-LV"/>
              </w:rPr>
            </w:pPr>
            <w:r w:rsidRPr="000A4642">
              <w:rPr>
                <w:rFonts w:ascii="Arial" w:eastAsia="Arial" w:hAnsi="Arial" w:cs="Arial"/>
                <w:sz w:val="24"/>
                <w:szCs w:val="24"/>
                <w:lang w:val="lv-LV"/>
              </w:rPr>
              <w:t>1</w:t>
            </w:r>
            <w:r w:rsidR="00C71710" w:rsidRPr="000A4642">
              <w:rPr>
                <w:rFonts w:ascii="Arial" w:eastAsia="Arial" w:hAnsi="Arial" w:cs="Arial"/>
                <w:sz w:val="24"/>
                <w:szCs w:val="24"/>
                <w:lang w:val="lv-LV"/>
              </w:rPr>
              <w:t>7</w:t>
            </w:r>
            <w:r w:rsidR="00F96488" w:rsidRPr="000A4642">
              <w:rPr>
                <w:rFonts w:ascii="Arial" w:eastAsia="Arial" w:hAnsi="Arial" w:cs="Arial"/>
                <w:sz w:val="24"/>
                <w:szCs w:val="24"/>
                <w:lang w:val="lv-LV"/>
              </w:rPr>
              <w:t>6</w:t>
            </w:r>
          </w:p>
        </w:tc>
      </w:tr>
      <w:tr w:rsidR="00A17203" w14:paraId="28D6304D" w14:textId="77777777">
        <w:trPr>
          <w:trHeight w:val="293"/>
        </w:trPr>
        <w:tc>
          <w:tcPr>
            <w:tcW w:w="3543" w:type="dxa"/>
            <w:tcBorders>
              <w:left w:val="single" w:sz="4" w:space="0" w:color="000000"/>
              <w:right w:val="single" w:sz="4" w:space="0" w:color="000000"/>
            </w:tcBorders>
          </w:tcPr>
          <w:p w14:paraId="00000030" w14:textId="77777777" w:rsidR="00A86F5E" w:rsidRPr="000A4642" w:rsidRDefault="000A782E">
            <w:pPr>
              <w:spacing w:line="300" w:lineRule="auto"/>
              <w:ind w:left="138"/>
              <w:rPr>
                <w:rFonts w:ascii="Arial" w:eastAsia="Arial" w:hAnsi="Arial" w:cs="Arial"/>
                <w:sz w:val="20"/>
                <w:szCs w:val="20"/>
                <w:lang w:val="lv-LV"/>
              </w:rPr>
            </w:pPr>
            <w:r w:rsidRPr="000A4642">
              <w:rPr>
                <w:rFonts w:ascii="Arial" w:eastAsia="Arial" w:hAnsi="Arial" w:cs="Arial"/>
                <w:sz w:val="20"/>
                <w:szCs w:val="20"/>
                <w:lang w:val="lv-LV"/>
              </w:rPr>
              <w:t>Speciālā pirmsskolas izglītības programma izglītojamiem ar valodas traucējumiem</w:t>
            </w:r>
          </w:p>
        </w:tc>
        <w:tc>
          <w:tcPr>
            <w:tcW w:w="1701" w:type="dxa"/>
            <w:tcBorders>
              <w:left w:val="single" w:sz="4" w:space="0" w:color="000000"/>
              <w:right w:val="single" w:sz="4" w:space="0" w:color="000000"/>
            </w:tcBorders>
            <w:vAlign w:val="center"/>
          </w:tcPr>
          <w:p w14:paraId="00000031" w14:textId="77777777" w:rsidR="00A86F5E" w:rsidRPr="000A4642" w:rsidRDefault="000A782E">
            <w:pPr>
              <w:spacing w:line="300" w:lineRule="auto"/>
              <w:jc w:val="center"/>
              <w:rPr>
                <w:rFonts w:ascii="Arial" w:eastAsia="Arial" w:hAnsi="Arial" w:cs="Arial"/>
                <w:sz w:val="24"/>
                <w:szCs w:val="24"/>
                <w:lang w:val="lv-LV"/>
              </w:rPr>
            </w:pPr>
            <w:r w:rsidRPr="000A4642">
              <w:rPr>
                <w:rFonts w:ascii="Arial" w:eastAsia="Arial" w:hAnsi="Arial" w:cs="Arial"/>
                <w:sz w:val="24"/>
                <w:szCs w:val="24"/>
                <w:lang w:val="lv-LV"/>
              </w:rPr>
              <w:t>01015511</w:t>
            </w:r>
          </w:p>
        </w:tc>
        <w:tc>
          <w:tcPr>
            <w:tcW w:w="4678" w:type="dxa"/>
            <w:tcBorders>
              <w:left w:val="single" w:sz="4" w:space="0" w:color="000000"/>
            </w:tcBorders>
          </w:tcPr>
          <w:p w14:paraId="00000032" w14:textId="77777777" w:rsidR="00A86F5E" w:rsidRPr="000A4642" w:rsidRDefault="00A86F5E">
            <w:pPr>
              <w:spacing w:line="300" w:lineRule="auto"/>
              <w:jc w:val="center"/>
              <w:rPr>
                <w:rFonts w:ascii="Arial" w:eastAsia="Arial" w:hAnsi="Arial" w:cs="Arial"/>
                <w:sz w:val="24"/>
                <w:szCs w:val="24"/>
                <w:lang w:val="lv-LV"/>
              </w:rPr>
            </w:pPr>
          </w:p>
        </w:tc>
        <w:tc>
          <w:tcPr>
            <w:tcW w:w="1843" w:type="dxa"/>
            <w:vAlign w:val="center"/>
          </w:tcPr>
          <w:p w14:paraId="00000033" w14:textId="3175AF95" w:rsidR="00A86F5E" w:rsidRPr="000A4642" w:rsidRDefault="000A782E">
            <w:pPr>
              <w:spacing w:line="300" w:lineRule="auto"/>
              <w:jc w:val="center"/>
              <w:rPr>
                <w:rFonts w:ascii="Arial" w:eastAsia="Arial" w:hAnsi="Arial" w:cs="Arial"/>
                <w:sz w:val="24"/>
                <w:szCs w:val="24"/>
                <w:lang w:val="lv-LV"/>
              </w:rPr>
            </w:pPr>
            <w:r w:rsidRPr="000A4642">
              <w:rPr>
                <w:rFonts w:ascii="Arial" w:eastAsia="Arial" w:hAnsi="Arial" w:cs="Arial"/>
                <w:sz w:val="24"/>
                <w:szCs w:val="24"/>
                <w:lang w:val="lv-LV"/>
              </w:rPr>
              <w:t>2</w:t>
            </w:r>
            <w:r w:rsidR="00C71710" w:rsidRPr="000A4642">
              <w:rPr>
                <w:rFonts w:ascii="Arial" w:eastAsia="Arial" w:hAnsi="Arial" w:cs="Arial"/>
                <w:sz w:val="24"/>
                <w:szCs w:val="24"/>
                <w:lang w:val="lv-LV"/>
              </w:rPr>
              <w:t>8</w:t>
            </w:r>
          </w:p>
        </w:tc>
        <w:tc>
          <w:tcPr>
            <w:tcW w:w="1701" w:type="dxa"/>
            <w:vAlign w:val="center"/>
          </w:tcPr>
          <w:p w14:paraId="00000034" w14:textId="77777777" w:rsidR="00A86F5E" w:rsidRPr="000A4642" w:rsidRDefault="000A782E">
            <w:pPr>
              <w:spacing w:line="300" w:lineRule="auto"/>
              <w:jc w:val="center"/>
              <w:rPr>
                <w:rFonts w:ascii="Arial" w:eastAsia="Arial" w:hAnsi="Arial" w:cs="Arial"/>
                <w:sz w:val="24"/>
                <w:szCs w:val="24"/>
                <w:lang w:val="lv-LV"/>
              </w:rPr>
            </w:pPr>
            <w:r w:rsidRPr="000A4642">
              <w:rPr>
                <w:rFonts w:ascii="Arial" w:eastAsia="Arial" w:hAnsi="Arial" w:cs="Arial"/>
                <w:sz w:val="24"/>
                <w:szCs w:val="24"/>
                <w:lang w:val="lv-LV"/>
              </w:rPr>
              <w:t>28</w:t>
            </w:r>
          </w:p>
        </w:tc>
      </w:tr>
    </w:tbl>
    <w:p w14:paraId="00000035" w14:textId="77777777" w:rsidR="00A86F5E" w:rsidRPr="000A4642" w:rsidRDefault="000A782E">
      <w:pPr>
        <w:numPr>
          <w:ilvl w:val="1"/>
          <w:numId w:val="7"/>
        </w:numPr>
        <w:pBdr>
          <w:top w:val="nil"/>
          <w:left w:val="nil"/>
          <w:bottom w:val="nil"/>
          <w:right w:val="nil"/>
          <w:between w:val="nil"/>
        </w:pBdr>
        <w:spacing w:before="240" w:after="0" w:line="240" w:lineRule="auto"/>
        <w:ind w:left="567" w:hanging="501"/>
        <w:jc w:val="both"/>
        <w:rPr>
          <w:rFonts w:ascii="Arial" w:eastAsia="Arial" w:hAnsi="Arial" w:cs="Arial"/>
          <w:lang w:val="lv-LV"/>
        </w:rPr>
      </w:pPr>
      <w:r w:rsidRPr="000A4642">
        <w:rPr>
          <w:rFonts w:ascii="Arial" w:eastAsia="Arial" w:hAnsi="Arial" w:cs="Arial"/>
          <w:lang w:val="lv-LV"/>
        </w:rPr>
        <w:t xml:space="preserve">Izglītības iestādes iegūtā informācija par izglītojamo iemesliem izglītības iestādes maiņai un mācību pārtraukšanai </w:t>
      </w:r>
      <w:r w:rsidRPr="000A4642">
        <w:rPr>
          <w:rFonts w:ascii="Arial" w:eastAsia="Arial" w:hAnsi="Arial" w:cs="Arial"/>
          <w:lang w:val="lv-LV"/>
        </w:rPr>
        <w:t>izglītības programmā (2-3 secinājumi par izglītojamiem, kuri uzsākuši vai pārtraukuši mācības izglītības iestādē):</w:t>
      </w:r>
    </w:p>
    <w:p w14:paraId="00000036" w14:textId="587F1A35" w:rsidR="00A86F5E" w:rsidRPr="000A4642" w:rsidRDefault="000A782E">
      <w:pPr>
        <w:numPr>
          <w:ilvl w:val="2"/>
          <w:numId w:val="7"/>
        </w:numPr>
        <w:pBdr>
          <w:top w:val="nil"/>
          <w:left w:val="nil"/>
          <w:bottom w:val="nil"/>
          <w:right w:val="nil"/>
          <w:between w:val="nil"/>
        </w:pBdr>
        <w:spacing w:after="0" w:line="240" w:lineRule="auto"/>
        <w:ind w:left="1276" w:hanging="709"/>
        <w:jc w:val="both"/>
        <w:rPr>
          <w:rFonts w:ascii="Arial" w:eastAsia="Arial" w:hAnsi="Arial" w:cs="Arial"/>
          <w:lang w:val="lv-LV"/>
        </w:rPr>
      </w:pPr>
      <w:r w:rsidRPr="000A4642">
        <w:rPr>
          <w:rFonts w:ascii="Arial" w:eastAsia="Arial" w:hAnsi="Arial" w:cs="Arial"/>
          <w:lang w:val="lv-LV"/>
        </w:rPr>
        <w:t>dzīvesvietas maiņa –</w:t>
      </w:r>
      <w:r w:rsidR="002762FB" w:rsidRPr="000A4642">
        <w:rPr>
          <w:rFonts w:ascii="Arial" w:eastAsia="Arial" w:hAnsi="Arial" w:cs="Arial"/>
          <w:lang w:val="lv-LV"/>
        </w:rPr>
        <w:t xml:space="preserve"> t</w:t>
      </w:r>
      <w:r w:rsidRPr="000A4642">
        <w:rPr>
          <w:rFonts w:ascii="Arial" w:eastAsia="Arial" w:hAnsi="Arial" w:cs="Arial"/>
          <w:lang w:val="lv-LV"/>
        </w:rPr>
        <w:t xml:space="preserve">rīs bērni uzsāka mācības iestādē, mainot dzīvesvietu uz Liepāju. </w:t>
      </w:r>
    </w:p>
    <w:p w14:paraId="00000037" w14:textId="7D59D369" w:rsidR="002762FB" w:rsidRPr="000A4642" w:rsidRDefault="000A782E" w:rsidP="002762FB">
      <w:pPr>
        <w:numPr>
          <w:ilvl w:val="2"/>
          <w:numId w:val="7"/>
        </w:numPr>
        <w:pBdr>
          <w:top w:val="nil"/>
          <w:left w:val="nil"/>
          <w:bottom w:val="nil"/>
          <w:right w:val="nil"/>
          <w:between w:val="nil"/>
        </w:pBdr>
        <w:spacing w:after="0" w:line="240" w:lineRule="auto"/>
        <w:ind w:left="1276" w:hanging="709"/>
        <w:jc w:val="both"/>
        <w:rPr>
          <w:rFonts w:ascii="Arial" w:eastAsia="Arial" w:hAnsi="Arial" w:cs="Arial"/>
          <w:lang w:val="lv-LV"/>
        </w:rPr>
      </w:pPr>
      <w:r w:rsidRPr="000A4642">
        <w:rPr>
          <w:rFonts w:ascii="Arial" w:eastAsia="Arial" w:hAnsi="Arial" w:cs="Arial"/>
          <w:lang w:val="lv-LV"/>
        </w:rPr>
        <w:t>vēlme mainīt izglītības iestādi (vecāku iesniegumi).</w:t>
      </w:r>
    </w:p>
    <w:p w14:paraId="00000039" w14:textId="77777777" w:rsidR="00A86F5E" w:rsidRPr="000A4642" w:rsidRDefault="00A86F5E">
      <w:pPr>
        <w:pBdr>
          <w:top w:val="nil"/>
          <w:left w:val="nil"/>
          <w:bottom w:val="nil"/>
          <w:right w:val="nil"/>
          <w:between w:val="nil"/>
        </w:pBdr>
        <w:spacing w:after="0" w:line="240" w:lineRule="auto"/>
        <w:ind w:left="1800"/>
        <w:jc w:val="both"/>
        <w:rPr>
          <w:rFonts w:ascii="Arial" w:eastAsia="Arial" w:hAnsi="Arial" w:cs="Arial"/>
          <w:color w:val="FF0000"/>
          <w:lang w:val="lv-LV"/>
        </w:rPr>
      </w:pPr>
    </w:p>
    <w:p w14:paraId="0000003A" w14:textId="77777777" w:rsidR="00A86F5E" w:rsidRPr="000A4642" w:rsidRDefault="000A782E">
      <w:pPr>
        <w:numPr>
          <w:ilvl w:val="1"/>
          <w:numId w:val="7"/>
        </w:numPr>
        <w:pBdr>
          <w:top w:val="nil"/>
          <w:left w:val="nil"/>
          <w:bottom w:val="nil"/>
          <w:right w:val="nil"/>
          <w:between w:val="nil"/>
        </w:pBdr>
        <w:spacing w:line="240" w:lineRule="auto"/>
        <w:ind w:left="426"/>
        <w:jc w:val="both"/>
        <w:rPr>
          <w:rFonts w:ascii="Arial" w:eastAsia="Arial" w:hAnsi="Arial" w:cs="Arial"/>
          <w:lang w:val="lv-LV"/>
        </w:rPr>
      </w:pPr>
      <w:r w:rsidRPr="000A4642">
        <w:rPr>
          <w:rFonts w:ascii="Arial" w:eastAsia="Arial" w:hAnsi="Arial" w:cs="Arial"/>
          <w:lang w:val="lv-LV"/>
        </w:rPr>
        <w:t>Pedagogu ilgstošās vakances un atbalsta personāla nodrošinājums.</w:t>
      </w:r>
    </w:p>
    <w:tbl>
      <w:tblPr>
        <w:tblStyle w:val="affd"/>
        <w:tblW w:w="1346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075"/>
        <w:gridCol w:w="2729"/>
        <w:gridCol w:w="5670"/>
      </w:tblGrid>
      <w:tr w:rsidR="00A17203" w14:paraId="3C07CF77" w14:textId="77777777">
        <w:tc>
          <w:tcPr>
            <w:tcW w:w="993" w:type="dxa"/>
          </w:tcPr>
          <w:p w14:paraId="0000003B"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NPK</w:t>
            </w:r>
          </w:p>
        </w:tc>
        <w:tc>
          <w:tcPr>
            <w:tcW w:w="4075" w:type="dxa"/>
          </w:tcPr>
          <w:p w14:paraId="0000003C"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Informācija</w:t>
            </w:r>
          </w:p>
        </w:tc>
        <w:tc>
          <w:tcPr>
            <w:tcW w:w="2729" w:type="dxa"/>
          </w:tcPr>
          <w:p w14:paraId="0000003D"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Skaits, darba likme</w:t>
            </w:r>
          </w:p>
        </w:tc>
        <w:tc>
          <w:tcPr>
            <w:tcW w:w="5670" w:type="dxa"/>
          </w:tcPr>
          <w:p w14:paraId="0000003E"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Komentāri (nodrošinājums un ar to saistītie izaicinājumi, pedagogu mainība u.c.)</w:t>
            </w:r>
          </w:p>
        </w:tc>
      </w:tr>
      <w:tr w:rsidR="00A17203" w14:paraId="12AEEBBD" w14:textId="77777777">
        <w:tc>
          <w:tcPr>
            <w:tcW w:w="993" w:type="dxa"/>
            <w:vAlign w:val="center"/>
          </w:tcPr>
          <w:p w14:paraId="0000003F" w14:textId="77777777" w:rsidR="00A86F5E" w:rsidRPr="000A4642" w:rsidRDefault="00A86F5E">
            <w:pPr>
              <w:numPr>
                <w:ilvl w:val="0"/>
                <w:numId w:val="1"/>
              </w:numPr>
              <w:pBdr>
                <w:top w:val="nil"/>
                <w:left w:val="nil"/>
                <w:bottom w:val="nil"/>
                <w:right w:val="nil"/>
                <w:between w:val="nil"/>
              </w:pBdr>
              <w:spacing w:after="160" w:line="259" w:lineRule="auto"/>
              <w:rPr>
                <w:rFonts w:ascii="Arial" w:eastAsia="Arial" w:hAnsi="Arial" w:cs="Arial"/>
                <w:lang w:val="lv-LV"/>
              </w:rPr>
            </w:pPr>
          </w:p>
        </w:tc>
        <w:tc>
          <w:tcPr>
            <w:tcW w:w="4075" w:type="dxa"/>
            <w:vAlign w:val="center"/>
          </w:tcPr>
          <w:p w14:paraId="00000040" w14:textId="77777777" w:rsidR="00A86F5E" w:rsidRPr="000A4642" w:rsidRDefault="000A782E">
            <w:pPr>
              <w:pBdr>
                <w:top w:val="nil"/>
                <w:left w:val="nil"/>
                <w:bottom w:val="nil"/>
                <w:right w:val="nil"/>
                <w:between w:val="nil"/>
              </w:pBdr>
              <w:spacing w:after="160" w:line="259" w:lineRule="auto"/>
              <w:rPr>
                <w:rFonts w:ascii="Arial" w:eastAsia="Arial" w:hAnsi="Arial" w:cs="Arial"/>
                <w:lang w:val="lv-LV"/>
              </w:rPr>
            </w:pPr>
            <w:r w:rsidRPr="000A4642">
              <w:rPr>
                <w:rFonts w:ascii="Arial" w:eastAsia="Arial" w:hAnsi="Arial" w:cs="Arial"/>
                <w:lang w:val="lv-LV"/>
              </w:rPr>
              <w:t>Ilgstošās vakances izglītības iestādē (vairāk kā 1 mēnesi) mācību gadā</w:t>
            </w:r>
          </w:p>
        </w:tc>
        <w:tc>
          <w:tcPr>
            <w:tcW w:w="2729" w:type="dxa"/>
            <w:vAlign w:val="center"/>
          </w:tcPr>
          <w:p w14:paraId="00000041" w14:textId="437A2E4F"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0</w:t>
            </w:r>
          </w:p>
        </w:tc>
        <w:tc>
          <w:tcPr>
            <w:tcW w:w="5670" w:type="dxa"/>
          </w:tcPr>
          <w:p w14:paraId="00000042" w14:textId="414F72E7" w:rsidR="00A86F5E" w:rsidRPr="000A4642" w:rsidRDefault="00A86F5E">
            <w:pPr>
              <w:pBdr>
                <w:top w:val="nil"/>
                <w:left w:val="nil"/>
                <w:bottom w:val="nil"/>
                <w:right w:val="nil"/>
                <w:between w:val="nil"/>
              </w:pBdr>
              <w:spacing w:after="160" w:line="259" w:lineRule="auto"/>
              <w:rPr>
                <w:rFonts w:ascii="Arial" w:eastAsia="Arial" w:hAnsi="Arial" w:cs="Arial"/>
                <w:lang w:val="lv-LV"/>
              </w:rPr>
            </w:pPr>
          </w:p>
        </w:tc>
      </w:tr>
      <w:tr w:rsidR="00A17203" w14:paraId="5B966D87" w14:textId="77777777">
        <w:trPr>
          <w:trHeight w:val="717"/>
        </w:trPr>
        <w:tc>
          <w:tcPr>
            <w:tcW w:w="993" w:type="dxa"/>
          </w:tcPr>
          <w:p w14:paraId="00000043" w14:textId="77777777" w:rsidR="00A86F5E" w:rsidRPr="000A4642" w:rsidRDefault="00A86F5E">
            <w:pPr>
              <w:numPr>
                <w:ilvl w:val="0"/>
                <w:numId w:val="1"/>
              </w:numPr>
              <w:pBdr>
                <w:top w:val="nil"/>
                <w:left w:val="nil"/>
                <w:bottom w:val="nil"/>
                <w:right w:val="nil"/>
                <w:between w:val="nil"/>
              </w:pBdr>
              <w:spacing w:after="160" w:line="259" w:lineRule="auto"/>
              <w:rPr>
                <w:rFonts w:ascii="Arial" w:eastAsia="Arial" w:hAnsi="Arial" w:cs="Arial"/>
                <w:lang w:val="lv-LV"/>
              </w:rPr>
            </w:pPr>
          </w:p>
        </w:tc>
        <w:tc>
          <w:tcPr>
            <w:tcW w:w="4075" w:type="dxa"/>
          </w:tcPr>
          <w:p w14:paraId="00000044"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Izglītības iestādē pieejamais atbalsta personāls, noslēdzot mācību gadu</w:t>
            </w:r>
          </w:p>
        </w:tc>
        <w:tc>
          <w:tcPr>
            <w:tcW w:w="2729" w:type="dxa"/>
            <w:vAlign w:val="center"/>
          </w:tcPr>
          <w:p w14:paraId="00000045" w14:textId="1DED627A" w:rsidR="00A86F5E" w:rsidRPr="000A4642" w:rsidRDefault="000A782E">
            <w:pPr>
              <w:pBdr>
                <w:top w:val="nil"/>
                <w:left w:val="nil"/>
                <w:bottom w:val="nil"/>
                <w:right w:val="nil"/>
                <w:between w:val="nil"/>
              </w:pBdr>
              <w:spacing w:after="160" w:line="259" w:lineRule="auto"/>
              <w:ind w:right="34"/>
              <w:jc w:val="center"/>
              <w:rPr>
                <w:rFonts w:ascii="Arial" w:eastAsia="Arial" w:hAnsi="Arial" w:cs="Arial"/>
                <w:lang w:val="lv-LV"/>
              </w:rPr>
            </w:pPr>
            <w:r w:rsidRPr="000A4642">
              <w:rPr>
                <w:rFonts w:ascii="Arial" w:eastAsia="Arial" w:hAnsi="Arial" w:cs="Arial"/>
                <w:lang w:val="lv-LV"/>
              </w:rPr>
              <w:t>4,417</w:t>
            </w:r>
          </w:p>
        </w:tc>
        <w:tc>
          <w:tcPr>
            <w:tcW w:w="5670" w:type="dxa"/>
          </w:tcPr>
          <w:p w14:paraId="00000046" w14:textId="5351B671" w:rsidR="00A86F5E" w:rsidRPr="000A4642" w:rsidRDefault="000A782E">
            <w:pPr>
              <w:pBdr>
                <w:top w:val="nil"/>
                <w:left w:val="nil"/>
                <w:bottom w:val="nil"/>
                <w:right w:val="nil"/>
                <w:between w:val="nil"/>
              </w:pBdr>
              <w:spacing w:line="259" w:lineRule="auto"/>
              <w:rPr>
                <w:rFonts w:ascii="Arial" w:eastAsia="Arial" w:hAnsi="Arial" w:cs="Arial"/>
                <w:lang w:val="lv-LV"/>
              </w:rPr>
            </w:pPr>
            <w:r w:rsidRPr="000A4642">
              <w:rPr>
                <w:rFonts w:ascii="Arial" w:eastAsia="Arial" w:hAnsi="Arial" w:cs="Arial"/>
                <w:lang w:val="lv-LV"/>
              </w:rPr>
              <w:t>3.667</w:t>
            </w:r>
            <w:r w:rsidR="00185D85" w:rsidRPr="000A4642">
              <w:rPr>
                <w:rFonts w:ascii="Arial" w:eastAsia="Arial" w:hAnsi="Arial" w:cs="Arial"/>
                <w:lang w:val="lv-LV"/>
              </w:rPr>
              <w:t xml:space="preserve"> likmes – logopēds</w:t>
            </w:r>
          </w:p>
          <w:p w14:paraId="00000048" w14:textId="25687D82" w:rsidR="00A86F5E" w:rsidRPr="000A4642" w:rsidRDefault="000A782E">
            <w:pPr>
              <w:pBdr>
                <w:top w:val="nil"/>
                <w:left w:val="nil"/>
                <w:bottom w:val="nil"/>
                <w:right w:val="nil"/>
                <w:between w:val="nil"/>
              </w:pBdr>
              <w:spacing w:after="160" w:line="259" w:lineRule="auto"/>
              <w:rPr>
                <w:rFonts w:ascii="Arial" w:eastAsia="Arial" w:hAnsi="Arial" w:cs="Arial"/>
                <w:lang w:val="lv-LV"/>
              </w:rPr>
            </w:pPr>
            <w:r w:rsidRPr="000A4642">
              <w:rPr>
                <w:rFonts w:ascii="Arial" w:eastAsia="Arial" w:hAnsi="Arial" w:cs="Arial"/>
                <w:lang w:val="lv-LV"/>
              </w:rPr>
              <w:t>0,75</w:t>
            </w:r>
            <w:r w:rsidR="00185D85" w:rsidRPr="000A4642">
              <w:rPr>
                <w:rFonts w:ascii="Arial" w:eastAsia="Arial" w:hAnsi="Arial" w:cs="Arial"/>
                <w:lang w:val="lv-LV"/>
              </w:rPr>
              <w:t xml:space="preserve"> likme</w:t>
            </w:r>
            <w:r w:rsidRPr="000A4642">
              <w:rPr>
                <w:rFonts w:ascii="Arial" w:eastAsia="Arial" w:hAnsi="Arial" w:cs="Arial"/>
                <w:lang w:val="lv-LV"/>
              </w:rPr>
              <w:t>s</w:t>
            </w:r>
            <w:r w:rsidR="00185D85" w:rsidRPr="000A4642">
              <w:rPr>
                <w:rFonts w:ascii="Arial" w:eastAsia="Arial" w:hAnsi="Arial" w:cs="Arial"/>
                <w:lang w:val="lv-LV"/>
              </w:rPr>
              <w:t xml:space="preserve"> – māsa (vispārējās aprūpes māsa)</w:t>
            </w:r>
          </w:p>
        </w:tc>
      </w:tr>
    </w:tbl>
    <w:p w14:paraId="00000049" w14:textId="77777777" w:rsidR="00A86F5E" w:rsidRPr="000A4642" w:rsidRDefault="000A782E">
      <w:pPr>
        <w:numPr>
          <w:ilvl w:val="0"/>
          <w:numId w:val="7"/>
        </w:numPr>
        <w:pBdr>
          <w:top w:val="nil"/>
          <w:left w:val="nil"/>
          <w:bottom w:val="nil"/>
          <w:right w:val="nil"/>
          <w:between w:val="nil"/>
        </w:pBdr>
        <w:spacing w:before="240" w:after="0" w:line="240" w:lineRule="auto"/>
        <w:rPr>
          <w:rFonts w:ascii="Arial" w:eastAsia="Arial" w:hAnsi="Arial" w:cs="Arial"/>
          <w:b/>
          <w:sz w:val="24"/>
          <w:szCs w:val="24"/>
          <w:lang w:val="lv-LV"/>
        </w:rPr>
      </w:pPr>
      <w:r w:rsidRPr="000A4642">
        <w:rPr>
          <w:rFonts w:ascii="Arial" w:eastAsia="Arial" w:hAnsi="Arial" w:cs="Arial"/>
          <w:b/>
          <w:sz w:val="24"/>
          <w:szCs w:val="24"/>
          <w:lang w:val="lv-LV"/>
        </w:rPr>
        <w:lastRenderedPageBreak/>
        <w:t>Izglītības</w:t>
      </w:r>
      <w:r w:rsidRPr="00093837">
        <w:rPr>
          <w:rFonts w:ascii="Arial" w:eastAsia="Arial" w:hAnsi="Arial" w:cs="Arial"/>
          <w:b/>
          <w:sz w:val="24"/>
          <w:szCs w:val="24"/>
        </w:rPr>
        <w:t xml:space="preserve"> </w:t>
      </w:r>
      <w:r w:rsidRPr="000A4642">
        <w:rPr>
          <w:rFonts w:ascii="Arial" w:eastAsia="Arial" w:hAnsi="Arial" w:cs="Arial"/>
          <w:b/>
          <w:sz w:val="24"/>
          <w:szCs w:val="24"/>
          <w:lang w:val="lv-LV"/>
        </w:rPr>
        <w:t>iestādes darbības un izglītības programmas īstenošanas kvalitātes mērķi un prioritātes</w:t>
      </w:r>
    </w:p>
    <w:p w14:paraId="0000004A" w14:textId="77777777" w:rsidR="00A86F5E" w:rsidRPr="000A4642" w:rsidRDefault="000A782E">
      <w:pPr>
        <w:numPr>
          <w:ilvl w:val="1"/>
          <w:numId w:val="2"/>
        </w:numPr>
        <w:pBdr>
          <w:top w:val="nil"/>
          <w:left w:val="nil"/>
          <w:bottom w:val="nil"/>
          <w:right w:val="nil"/>
          <w:between w:val="nil"/>
        </w:pBdr>
        <w:spacing w:before="240" w:after="0" w:line="240" w:lineRule="auto"/>
        <w:rPr>
          <w:rFonts w:ascii="Arial" w:eastAsia="Arial" w:hAnsi="Arial" w:cs="Arial"/>
          <w:lang w:val="lv-LV"/>
        </w:rPr>
      </w:pPr>
      <w:r w:rsidRPr="000A4642">
        <w:rPr>
          <w:rFonts w:ascii="Arial" w:eastAsia="Arial" w:hAnsi="Arial" w:cs="Arial"/>
          <w:lang w:val="lv-LV"/>
        </w:rPr>
        <w:t>Izglītības iestādes misija - veicināt bērnu, viņu vecāku/likumīgo pārstāvju un pirmsskolas izglītības iestādes darbinieku sadarbību kopīgu mērķu sasniegšanai, nodrošinot bērniem piemērotu vidi un labvēlīgus priekšnosacījumus viņu individuālo potenciāla att</w:t>
      </w:r>
      <w:r w:rsidRPr="000A4642">
        <w:rPr>
          <w:rFonts w:ascii="Arial" w:eastAsia="Arial" w:hAnsi="Arial" w:cs="Arial"/>
          <w:lang w:val="lv-LV"/>
        </w:rPr>
        <w:t>īstībai.</w:t>
      </w:r>
    </w:p>
    <w:p w14:paraId="0000004B" w14:textId="77777777" w:rsidR="00A86F5E" w:rsidRPr="000A4642" w:rsidRDefault="000A782E">
      <w:pPr>
        <w:numPr>
          <w:ilvl w:val="1"/>
          <w:numId w:val="2"/>
        </w:numPr>
        <w:pBdr>
          <w:top w:val="nil"/>
          <w:left w:val="nil"/>
          <w:bottom w:val="nil"/>
          <w:right w:val="nil"/>
          <w:between w:val="nil"/>
        </w:pBdr>
        <w:spacing w:after="0" w:line="240" w:lineRule="auto"/>
        <w:rPr>
          <w:rFonts w:ascii="Arial" w:eastAsia="Arial" w:hAnsi="Arial" w:cs="Arial"/>
          <w:lang w:val="lv-LV"/>
        </w:rPr>
      </w:pPr>
      <w:r w:rsidRPr="000A4642">
        <w:rPr>
          <w:rFonts w:ascii="Arial" w:eastAsia="Arial" w:hAnsi="Arial" w:cs="Arial"/>
          <w:lang w:val="lv-LV"/>
        </w:rPr>
        <w:t>Izglītības iestādes vīzija par izglītojamo - zinātkārs, radošs un dzīvespriecīgs bērns, kas dzīvo veselīgi, droši un aktīvi, patstāvīgi darbojas, ir ieinteresēts un ar prieku mācās, gūstot pieredzi par sevi, citam, apkārtējo pasauli un savstarpējo</w:t>
      </w:r>
      <w:r w:rsidRPr="000A4642">
        <w:rPr>
          <w:rFonts w:ascii="Arial" w:eastAsia="Arial" w:hAnsi="Arial" w:cs="Arial"/>
          <w:lang w:val="lv-LV"/>
        </w:rPr>
        <w:t xml:space="preserve"> mijiedarbību tajā.</w:t>
      </w:r>
    </w:p>
    <w:p w14:paraId="0000004C" w14:textId="77777777" w:rsidR="00A86F5E" w:rsidRPr="000A4642" w:rsidRDefault="000A782E">
      <w:pPr>
        <w:numPr>
          <w:ilvl w:val="1"/>
          <w:numId w:val="2"/>
        </w:numPr>
        <w:pBdr>
          <w:top w:val="nil"/>
          <w:left w:val="nil"/>
          <w:bottom w:val="nil"/>
          <w:right w:val="nil"/>
          <w:between w:val="nil"/>
        </w:pBdr>
        <w:spacing w:after="0" w:line="240" w:lineRule="auto"/>
        <w:rPr>
          <w:rFonts w:ascii="Arial" w:eastAsia="Arial" w:hAnsi="Arial" w:cs="Arial"/>
          <w:lang w:val="lv-LV"/>
        </w:rPr>
      </w:pPr>
      <w:r w:rsidRPr="000A4642">
        <w:rPr>
          <w:rFonts w:ascii="Arial" w:eastAsia="Arial" w:hAnsi="Arial" w:cs="Arial"/>
          <w:lang w:val="lv-LV"/>
        </w:rPr>
        <w:t>Izglītības iestādes vērtības: bērns, valsts valoda, ģimene, sadarbība.</w:t>
      </w:r>
    </w:p>
    <w:p w14:paraId="0000004D" w14:textId="77777777" w:rsidR="00A86F5E" w:rsidRPr="000A4642" w:rsidRDefault="000A782E">
      <w:pPr>
        <w:numPr>
          <w:ilvl w:val="1"/>
          <w:numId w:val="2"/>
        </w:numPr>
        <w:pBdr>
          <w:top w:val="nil"/>
          <w:left w:val="nil"/>
          <w:bottom w:val="nil"/>
          <w:right w:val="nil"/>
          <w:between w:val="nil"/>
        </w:pBdr>
        <w:spacing w:after="0" w:line="240" w:lineRule="auto"/>
        <w:rPr>
          <w:rFonts w:ascii="Arial" w:eastAsia="Arial" w:hAnsi="Arial" w:cs="Arial"/>
          <w:lang w:val="lv-LV"/>
        </w:rPr>
      </w:pPr>
      <w:r w:rsidRPr="000A4642">
        <w:rPr>
          <w:rFonts w:ascii="Arial" w:eastAsia="Arial" w:hAnsi="Arial" w:cs="Arial"/>
          <w:lang w:val="lv-LV"/>
        </w:rPr>
        <w:t>Izglītības programmas īstenošanas kvalitātes mērķis:</w:t>
      </w:r>
    </w:p>
    <w:p w14:paraId="0000004E" w14:textId="76F9C12F" w:rsidR="00A86F5E" w:rsidRPr="000A4642" w:rsidRDefault="000A782E">
      <w:pPr>
        <w:pBdr>
          <w:top w:val="nil"/>
          <w:left w:val="nil"/>
          <w:bottom w:val="nil"/>
          <w:right w:val="nil"/>
          <w:between w:val="nil"/>
        </w:pBdr>
        <w:spacing w:after="0" w:line="256" w:lineRule="auto"/>
        <w:ind w:left="709"/>
        <w:jc w:val="both"/>
        <w:rPr>
          <w:rFonts w:ascii="Arial" w:eastAsia="Arial" w:hAnsi="Arial" w:cs="Arial"/>
          <w:lang w:val="lv-LV"/>
        </w:rPr>
      </w:pPr>
      <w:r w:rsidRPr="000A4642">
        <w:rPr>
          <w:rFonts w:ascii="Arial" w:eastAsia="Arial" w:hAnsi="Arial" w:cs="Arial"/>
          <w:lang w:val="lv-LV"/>
        </w:rPr>
        <w:t xml:space="preserve">2.4.1. </w:t>
      </w:r>
      <w:r w:rsidR="00987236" w:rsidRPr="000A4642">
        <w:rPr>
          <w:rFonts w:ascii="Arial" w:eastAsia="Arial" w:hAnsi="Arial" w:cs="Arial"/>
          <w:lang w:val="lv-LV"/>
        </w:rPr>
        <w:t>kvalitatīvas latviešu valodas apguves sekmēšana izglītojamiem, izglītojamo vecākiem un iestādes darbiniekiem</w:t>
      </w:r>
      <w:r w:rsidRPr="000A4642">
        <w:rPr>
          <w:rFonts w:ascii="Arial" w:eastAsia="Arial" w:hAnsi="Arial" w:cs="Arial"/>
          <w:lang w:val="lv-LV"/>
        </w:rPr>
        <w:t xml:space="preserve">; </w:t>
      </w:r>
    </w:p>
    <w:p w14:paraId="0000004F" w14:textId="5A5407CA" w:rsidR="00A86F5E" w:rsidRPr="000A4642" w:rsidRDefault="000A782E">
      <w:pPr>
        <w:pBdr>
          <w:top w:val="nil"/>
          <w:left w:val="nil"/>
          <w:bottom w:val="nil"/>
          <w:right w:val="nil"/>
          <w:between w:val="nil"/>
        </w:pBdr>
        <w:spacing w:after="0" w:line="256" w:lineRule="auto"/>
        <w:ind w:left="709"/>
        <w:jc w:val="both"/>
        <w:rPr>
          <w:rFonts w:ascii="Arial" w:eastAsia="Arial" w:hAnsi="Arial" w:cs="Arial"/>
          <w:lang w:val="lv-LV"/>
        </w:rPr>
      </w:pPr>
      <w:r w:rsidRPr="000A4642">
        <w:rPr>
          <w:rFonts w:ascii="Arial" w:eastAsia="Arial" w:hAnsi="Arial" w:cs="Arial"/>
          <w:lang w:val="lv-LV"/>
        </w:rPr>
        <w:t xml:space="preserve">2.4.2. </w:t>
      </w:r>
      <w:r w:rsidR="00A41770" w:rsidRPr="000A4642">
        <w:rPr>
          <w:rFonts w:ascii="Arial" w:eastAsia="Arial" w:hAnsi="Arial" w:cs="Arial"/>
          <w:lang w:val="lv-LV"/>
        </w:rPr>
        <w:t>i</w:t>
      </w:r>
      <w:r w:rsidR="00987236" w:rsidRPr="000A4642">
        <w:rPr>
          <w:rFonts w:ascii="Arial" w:eastAsia="Arial" w:hAnsi="Arial" w:cs="Arial"/>
          <w:lang w:val="lv-LV"/>
        </w:rPr>
        <w:t>estāde identificē izglītojamo talanta potenciālu un veicina to attīstību, kā arī nodrošina vienlīdzīgas iespējas un pieejamu attīstību bērniem ar individuālām vajadzībām;</w:t>
      </w:r>
    </w:p>
    <w:p w14:paraId="00000050" w14:textId="30288D9F" w:rsidR="00A86F5E" w:rsidRPr="000A4642" w:rsidRDefault="000A782E">
      <w:pPr>
        <w:pBdr>
          <w:top w:val="nil"/>
          <w:left w:val="nil"/>
          <w:bottom w:val="nil"/>
          <w:right w:val="nil"/>
          <w:between w:val="nil"/>
        </w:pBdr>
        <w:tabs>
          <w:tab w:val="left" w:pos="993"/>
        </w:tabs>
        <w:spacing w:line="256" w:lineRule="auto"/>
        <w:ind w:left="1276" w:hanging="567"/>
        <w:jc w:val="both"/>
        <w:rPr>
          <w:rFonts w:ascii="Arial" w:eastAsia="Arial" w:hAnsi="Arial" w:cs="Arial"/>
          <w:bCs/>
          <w:lang w:val="lv-LV"/>
        </w:rPr>
      </w:pPr>
      <w:r w:rsidRPr="000A4642">
        <w:rPr>
          <w:rFonts w:ascii="Arial" w:eastAsia="Arial" w:hAnsi="Arial" w:cs="Arial"/>
          <w:lang w:val="lv-LV"/>
        </w:rPr>
        <w:t>2.4.3.</w:t>
      </w:r>
      <w:r w:rsidR="00A41770" w:rsidRPr="000A4642">
        <w:rPr>
          <w:rFonts w:ascii="Arial" w:eastAsia="Arial" w:hAnsi="Arial" w:cs="Arial"/>
          <w:lang w:val="lv-LV"/>
        </w:rPr>
        <w:t xml:space="preserve"> </w:t>
      </w:r>
      <w:r w:rsidR="00A41770" w:rsidRPr="000A4642">
        <w:rPr>
          <w:rFonts w:ascii="Arial" w:hAnsi="Arial" w:cs="Arial"/>
          <w:bCs/>
          <w:lang w:val="lv-LV"/>
        </w:rPr>
        <w:t>izglītības iestādes darbības transformācija, balstoties uz mācīšanās organizācijas pamatprincipiem, sekmējot digitālās pratības un inovatīvu risinājumu integrēšanu ikdienas darbībā.</w:t>
      </w:r>
    </w:p>
    <w:tbl>
      <w:tblPr>
        <w:tblStyle w:val="affe"/>
        <w:tblW w:w="1346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6400"/>
        <w:gridCol w:w="6074"/>
      </w:tblGrid>
      <w:tr w:rsidR="00A17203" w14:paraId="34F4B2E7" w14:textId="77777777">
        <w:tc>
          <w:tcPr>
            <w:tcW w:w="992" w:type="dxa"/>
          </w:tcPr>
          <w:p w14:paraId="00000051" w14:textId="77777777" w:rsidR="00A86F5E" w:rsidRPr="000A4642" w:rsidRDefault="000A782E">
            <w:pPr>
              <w:jc w:val="center"/>
              <w:rPr>
                <w:rFonts w:ascii="Arial" w:eastAsia="Arial" w:hAnsi="Arial" w:cs="Arial"/>
                <w:b/>
                <w:lang w:val="lv-LV"/>
              </w:rPr>
            </w:pPr>
            <w:r w:rsidRPr="000A4642">
              <w:rPr>
                <w:rFonts w:ascii="Arial" w:eastAsia="Arial" w:hAnsi="Arial" w:cs="Arial"/>
                <w:b/>
                <w:lang w:val="lv-LV"/>
              </w:rPr>
              <w:t>NPK</w:t>
            </w:r>
          </w:p>
        </w:tc>
        <w:tc>
          <w:tcPr>
            <w:tcW w:w="6400" w:type="dxa"/>
          </w:tcPr>
          <w:p w14:paraId="00000052" w14:textId="56159E4D" w:rsidR="00A86F5E" w:rsidRPr="000A4642" w:rsidRDefault="000A782E">
            <w:pPr>
              <w:jc w:val="center"/>
              <w:rPr>
                <w:rFonts w:ascii="Arial" w:eastAsia="Arial" w:hAnsi="Arial" w:cs="Arial"/>
                <w:b/>
                <w:lang w:val="lv-LV"/>
              </w:rPr>
            </w:pPr>
            <w:r w:rsidRPr="000A4642">
              <w:rPr>
                <w:rFonts w:ascii="Arial" w:eastAsia="Arial" w:hAnsi="Arial" w:cs="Arial"/>
                <w:b/>
                <w:lang w:val="lv-LV"/>
              </w:rPr>
              <w:t xml:space="preserve"> </w:t>
            </w:r>
          </w:p>
        </w:tc>
        <w:tc>
          <w:tcPr>
            <w:tcW w:w="6074" w:type="dxa"/>
          </w:tcPr>
          <w:p w14:paraId="00000053" w14:textId="77777777" w:rsidR="00A86F5E" w:rsidRPr="001B7ED9" w:rsidRDefault="000A782E">
            <w:pPr>
              <w:jc w:val="center"/>
              <w:rPr>
                <w:rFonts w:ascii="Arial" w:eastAsia="Arial" w:hAnsi="Arial" w:cs="Arial"/>
                <w:b/>
                <w:lang w:val="lv-LV"/>
              </w:rPr>
            </w:pPr>
            <w:r w:rsidRPr="001B7ED9">
              <w:rPr>
                <w:rFonts w:ascii="Arial" w:eastAsia="Arial" w:hAnsi="Arial" w:cs="Arial"/>
                <w:b/>
                <w:lang w:val="lv-LV"/>
              </w:rPr>
              <w:t>Noteiktais rādītājs / komentāri pēc nepieciešamības</w:t>
            </w:r>
          </w:p>
        </w:tc>
      </w:tr>
      <w:tr w:rsidR="00A17203" w14:paraId="2A80201C" w14:textId="77777777">
        <w:trPr>
          <w:trHeight w:val="327"/>
        </w:trPr>
        <w:tc>
          <w:tcPr>
            <w:tcW w:w="992" w:type="dxa"/>
          </w:tcPr>
          <w:p w14:paraId="00000054" w14:textId="77777777" w:rsidR="000A3EE8" w:rsidRPr="000A4642" w:rsidRDefault="000A782E" w:rsidP="000A3EE8">
            <w:pPr>
              <w:jc w:val="both"/>
              <w:rPr>
                <w:rFonts w:ascii="Arial" w:eastAsia="Arial" w:hAnsi="Arial" w:cs="Arial"/>
                <w:lang w:val="lv-LV"/>
              </w:rPr>
            </w:pPr>
            <w:r w:rsidRPr="000A4642">
              <w:rPr>
                <w:rFonts w:ascii="Arial" w:eastAsia="Arial" w:hAnsi="Arial" w:cs="Arial"/>
                <w:lang w:val="lv-LV"/>
              </w:rPr>
              <w:t>1.</w:t>
            </w:r>
          </w:p>
        </w:tc>
        <w:tc>
          <w:tcPr>
            <w:tcW w:w="6400" w:type="dxa"/>
          </w:tcPr>
          <w:p w14:paraId="00000055" w14:textId="77777777" w:rsidR="000A3EE8" w:rsidRPr="000A4642" w:rsidRDefault="000A782E" w:rsidP="000A3EE8">
            <w:pPr>
              <w:jc w:val="both"/>
              <w:rPr>
                <w:rFonts w:ascii="Arial" w:eastAsia="Arial" w:hAnsi="Arial" w:cs="Arial"/>
                <w:lang w:val="lv-LV"/>
              </w:rPr>
            </w:pPr>
            <w:r w:rsidRPr="000A4642">
              <w:rPr>
                <w:rFonts w:ascii="Arial" w:eastAsia="Arial" w:hAnsi="Arial" w:cs="Arial"/>
                <w:lang w:val="lv-LV"/>
              </w:rPr>
              <w:t>Izglītojamo vidējie statistiskie sasniegumi mācību gada noslēgumā</w:t>
            </w:r>
          </w:p>
        </w:tc>
        <w:tc>
          <w:tcPr>
            <w:tcW w:w="6074" w:type="dxa"/>
          </w:tcPr>
          <w:p w14:paraId="4EEB2C67" w14:textId="77777777" w:rsidR="000A3EE8" w:rsidRPr="000A3EE8" w:rsidRDefault="000A782E" w:rsidP="000A3EE8">
            <w:pPr>
              <w:jc w:val="both"/>
              <w:rPr>
                <w:rFonts w:ascii="Arial" w:eastAsia="Arial" w:hAnsi="Arial" w:cs="Arial"/>
                <w:lang w:val="lv-LV"/>
              </w:rPr>
            </w:pPr>
            <w:r w:rsidRPr="000A3EE8">
              <w:rPr>
                <w:rFonts w:ascii="Arial" w:eastAsia="Arial" w:hAnsi="Arial" w:cs="Arial"/>
                <w:lang w:val="lv-LV"/>
              </w:rPr>
              <w:t xml:space="preserve">Trešā </w:t>
            </w:r>
            <w:r w:rsidRPr="000A3EE8">
              <w:rPr>
                <w:rFonts w:ascii="Arial" w:eastAsia="Arial" w:hAnsi="Arial" w:cs="Arial"/>
                <w:lang w:val="lv-LV"/>
              </w:rPr>
              <w:t>posma izglītojamo vidējie statistiskie sasniegumi mācību gada noslēgumā:</w:t>
            </w:r>
          </w:p>
          <w:p w14:paraId="2F1337C5" w14:textId="77777777" w:rsidR="000A3EE8" w:rsidRPr="000A3EE8" w:rsidRDefault="000A782E" w:rsidP="000A3EE8">
            <w:pPr>
              <w:jc w:val="both"/>
              <w:rPr>
                <w:rFonts w:ascii="Arial" w:eastAsia="Arial" w:hAnsi="Arial" w:cs="Arial"/>
                <w:lang w:val="lv-LV"/>
              </w:rPr>
            </w:pPr>
            <w:r w:rsidRPr="000A3EE8">
              <w:rPr>
                <w:rFonts w:ascii="Arial" w:eastAsia="Arial" w:hAnsi="Arial" w:cs="Arial"/>
                <w:lang w:val="lv-LV"/>
              </w:rPr>
              <w:t>matemātikas mācību jomā - 67% ,</w:t>
            </w:r>
          </w:p>
          <w:p w14:paraId="0F4F5DEE" w14:textId="77777777" w:rsidR="000A3EE8" w:rsidRPr="000A3EE8" w:rsidRDefault="000A782E" w:rsidP="000A3EE8">
            <w:pPr>
              <w:jc w:val="both"/>
              <w:rPr>
                <w:rFonts w:ascii="Arial" w:eastAsia="Arial" w:hAnsi="Arial" w:cs="Arial"/>
                <w:lang w:val="lv-LV"/>
              </w:rPr>
            </w:pPr>
            <w:r w:rsidRPr="000A3EE8">
              <w:rPr>
                <w:rFonts w:ascii="Arial" w:eastAsia="Arial" w:hAnsi="Arial" w:cs="Arial"/>
                <w:lang w:val="lv-LV"/>
              </w:rPr>
              <w:t>dabaszinātņu mācību jomā – 71%,</w:t>
            </w:r>
          </w:p>
          <w:p w14:paraId="72D3335F" w14:textId="77777777" w:rsidR="000A3EE8" w:rsidRPr="000A3EE8" w:rsidRDefault="000A782E" w:rsidP="000A3EE8">
            <w:pPr>
              <w:jc w:val="both"/>
              <w:rPr>
                <w:rFonts w:ascii="Arial" w:eastAsia="Arial" w:hAnsi="Arial" w:cs="Arial"/>
                <w:lang w:val="lv-LV"/>
              </w:rPr>
            </w:pPr>
            <w:r w:rsidRPr="000A3EE8">
              <w:rPr>
                <w:rFonts w:ascii="Arial" w:eastAsia="Arial" w:hAnsi="Arial" w:cs="Arial"/>
                <w:lang w:val="lv-LV"/>
              </w:rPr>
              <w:t>valodu mācību jomā  – 62%.</w:t>
            </w:r>
          </w:p>
          <w:p w14:paraId="2B66C165" w14:textId="77777777" w:rsidR="000A3EE8" w:rsidRPr="000A3EE8" w:rsidRDefault="000A782E" w:rsidP="000A3EE8">
            <w:pPr>
              <w:jc w:val="both"/>
              <w:rPr>
                <w:rFonts w:ascii="Arial" w:eastAsia="Arial" w:hAnsi="Arial" w:cs="Arial"/>
                <w:lang w:val="lv-LV"/>
              </w:rPr>
            </w:pPr>
            <w:r w:rsidRPr="000A3EE8">
              <w:rPr>
                <w:rFonts w:ascii="Arial" w:eastAsia="Arial" w:hAnsi="Arial" w:cs="Arial"/>
                <w:lang w:val="lv-LV"/>
              </w:rPr>
              <w:t>Pirmā un otrā posma vidēji statistiskie sasniegumi mācību gada noslēgumā:</w:t>
            </w:r>
          </w:p>
          <w:p w14:paraId="2015F92A" w14:textId="77777777" w:rsidR="000A3EE8" w:rsidRPr="000A3EE8" w:rsidRDefault="000A782E" w:rsidP="000A3EE8">
            <w:pPr>
              <w:jc w:val="both"/>
              <w:rPr>
                <w:rFonts w:ascii="Arial" w:eastAsia="Arial" w:hAnsi="Arial" w:cs="Arial"/>
                <w:lang w:val="lv-LV"/>
              </w:rPr>
            </w:pPr>
            <w:r w:rsidRPr="000A3EE8">
              <w:rPr>
                <w:rFonts w:ascii="Arial" w:eastAsia="Arial" w:hAnsi="Arial" w:cs="Arial"/>
                <w:lang w:val="lv-LV"/>
              </w:rPr>
              <w:t>matemātikas mācību</w:t>
            </w:r>
            <w:r w:rsidRPr="000A3EE8">
              <w:rPr>
                <w:rFonts w:ascii="Arial" w:eastAsia="Arial" w:hAnsi="Arial" w:cs="Arial"/>
                <w:lang w:val="lv-LV"/>
              </w:rPr>
              <w:t xml:space="preserve"> jomā - 60%,</w:t>
            </w:r>
          </w:p>
          <w:p w14:paraId="06047FF3" w14:textId="77777777" w:rsidR="000A3EE8" w:rsidRPr="000A3EE8" w:rsidRDefault="000A782E" w:rsidP="000A3EE8">
            <w:pPr>
              <w:jc w:val="both"/>
              <w:rPr>
                <w:rFonts w:ascii="Arial" w:eastAsia="Arial" w:hAnsi="Arial" w:cs="Arial"/>
                <w:lang w:val="lv-LV"/>
              </w:rPr>
            </w:pPr>
            <w:r w:rsidRPr="000A3EE8">
              <w:rPr>
                <w:rFonts w:ascii="Arial" w:eastAsia="Arial" w:hAnsi="Arial" w:cs="Arial"/>
                <w:lang w:val="lv-LV"/>
              </w:rPr>
              <w:t>dabaszinātņu mācību jomā – 62%,</w:t>
            </w:r>
          </w:p>
          <w:p w14:paraId="00000056" w14:textId="75AD4FE3" w:rsidR="000A3EE8" w:rsidRPr="000A3EE8" w:rsidRDefault="000A782E" w:rsidP="000A3EE8">
            <w:pPr>
              <w:jc w:val="both"/>
              <w:rPr>
                <w:rFonts w:ascii="Arial" w:eastAsia="Arial" w:hAnsi="Arial" w:cs="Arial"/>
                <w:lang w:val="lv-LV"/>
              </w:rPr>
            </w:pPr>
            <w:r w:rsidRPr="000A3EE8">
              <w:rPr>
                <w:rFonts w:ascii="Arial" w:eastAsia="Arial" w:hAnsi="Arial" w:cs="Arial"/>
                <w:lang w:val="lv-LV"/>
              </w:rPr>
              <w:t>valodu mācību jomā – 52%.</w:t>
            </w:r>
          </w:p>
        </w:tc>
      </w:tr>
      <w:tr w:rsidR="00A17203" w14:paraId="105CA3FF" w14:textId="77777777">
        <w:tc>
          <w:tcPr>
            <w:tcW w:w="992" w:type="dxa"/>
          </w:tcPr>
          <w:p w14:paraId="00000057" w14:textId="77777777" w:rsidR="00A86F5E" w:rsidRPr="000A4642" w:rsidRDefault="000A782E">
            <w:pPr>
              <w:jc w:val="both"/>
              <w:rPr>
                <w:rFonts w:ascii="Arial" w:eastAsia="Arial" w:hAnsi="Arial" w:cs="Arial"/>
                <w:lang w:val="lv-LV"/>
              </w:rPr>
            </w:pPr>
            <w:r w:rsidRPr="000A4642">
              <w:rPr>
                <w:rFonts w:ascii="Arial" w:eastAsia="Arial" w:hAnsi="Arial" w:cs="Arial"/>
                <w:lang w:val="lv-LV"/>
              </w:rPr>
              <w:t xml:space="preserve">2. </w:t>
            </w:r>
          </w:p>
        </w:tc>
        <w:tc>
          <w:tcPr>
            <w:tcW w:w="6400" w:type="dxa"/>
          </w:tcPr>
          <w:p w14:paraId="00000058" w14:textId="77777777" w:rsidR="00A86F5E" w:rsidRPr="000A4642" w:rsidRDefault="000A782E">
            <w:pPr>
              <w:jc w:val="both"/>
              <w:rPr>
                <w:rFonts w:ascii="Arial" w:eastAsia="Arial" w:hAnsi="Arial" w:cs="Arial"/>
                <w:lang w:val="lv-LV"/>
              </w:rPr>
            </w:pPr>
            <w:r w:rsidRPr="000A4642">
              <w:rPr>
                <w:rFonts w:ascii="Arial" w:eastAsia="Arial" w:hAnsi="Arial" w:cs="Arial"/>
                <w:lang w:val="lv-LV"/>
              </w:rPr>
              <w:t>Darbs ar talantīgajiem izglītojamiem un izglītojamo sasniegumi.</w:t>
            </w:r>
          </w:p>
        </w:tc>
        <w:tc>
          <w:tcPr>
            <w:tcW w:w="6074" w:type="dxa"/>
          </w:tcPr>
          <w:p w14:paraId="0000005C" w14:textId="1341D2BC" w:rsidR="006A7D4C" w:rsidRPr="000A4642" w:rsidRDefault="000A782E">
            <w:pPr>
              <w:jc w:val="both"/>
              <w:rPr>
                <w:rFonts w:ascii="Arial" w:eastAsia="Arial" w:hAnsi="Arial" w:cs="Arial"/>
                <w:lang w:val="lv-LV"/>
              </w:rPr>
            </w:pPr>
            <w:r w:rsidRPr="000A4642">
              <w:rPr>
                <w:rFonts w:ascii="Arial" w:eastAsia="Arial" w:hAnsi="Arial" w:cs="Arial"/>
                <w:lang w:val="lv-LV"/>
              </w:rPr>
              <w:t xml:space="preserve">Trešā posma izglītojamie (38 bērni) piedalījās Liepājas valstspilsētas pirmsskolu iestāžu olimpiādes “Liepājas mazais gudrinieks” 1.posmā un septiņi izglītojamie – 2.posmā (ir </w:t>
            </w:r>
            <w:r w:rsidR="00D57264" w:rsidRPr="000A4642">
              <w:rPr>
                <w:rFonts w:ascii="Arial" w:eastAsia="Arial" w:hAnsi="Arial" w:cs="Arial"/>
                <w:lang w:val="lv-LV"/>
              </w:rPr>
              <w:t>saņemti</w:t>
            </w:r>
            <w:r w:rsidRPr="000A4642">
              <w:rPr>
                <w:rFonts w:ascii="Arial" w:eastAsia="Arial" w:hAnsi="Arial" w:cs="Arial"/>
                <w:lang w:val="lv-LV"/>
              </w:rPr>
              <w:t xml:space="preserve"> divi otrās pakāpes diplomi). 26 izglītojamie piedalījās Liepājas radošum</w:t>
            </w:r>
            <w:r w:rsidRPr="000A4642">
              <w:rPr>
                <w:rFonts w:ascii="Arial" w:eastAsia="Arial" w:hAnsi="Arial" w:cs="Arial"/>
                <w:lang w:val="lv-LV"/>
              </w:rPr>
              <w:t>a konkursā “400 darbi Liepājai”</w:t>
            </w:r>
            <w:r w:rsidR="00A855B3" w:rsidRPr="000A4642">
              <w:rPr>
                <w:rFonts w:ascii="Arial" w:eastAsia="Arial" w:hAnsi="Arial" w:cs="Arial"/>
                <w:lang w:val="lv-LV"/>
              </w:rPr>
              <w:t xml:space="preserve"> </w:t>
            </w:r>
            <w:r w:rsidRPr="000A4642">
              <w:rPr>
                <w:rFonts w:ascii="Arial" w:eastAsia="Arial" w:hAnsi="Arial" w:cs="Arial"/>
                <w:lang w:val="lv-LV"/>
              </w:rPr>
              <w:t>(trīs zīmējumi ir iekļauti grāmatā “400 darbi Liepājai”). 14 bērni pied</w:t>
            </w:r>
            <w:r w:rsidR="00A855B3" w:rsidRPr="000A4642">
              <w:rPr>
                <w:rFonts w:ascii="Arial" w:eastAsia="Arial" w:hAnsi="Arial" w:cs="Arial"/>
                <w:lang w:val="lv-LV"/>
              </w:rPr>
              <w:t xml:space="preserve">alījās Lielkoncertā “Mazās Liepājas </w:t>
            </w:r>
            <w:r w:rsidR="00A855B3" w:rsidRPr="000A4642">
              <w:rPr>
                <w:rFonts w:ascii="Arial" w:eastAsia="Arial" w:hAnsi="Arial" w:cs="Arial"/>
                <w:lang w:val="lv-LV"/>
              </w:rPr>
              <w:lastRenderedPageBreak/>
              <w:t>lielais stāsts”. Venden zīmējuma konkursā trīs bērni saņēma diplomus par māksliniecisko zīmējuma izpildi un 20 pateicības. Divi izglītojamie saņēma diplomus par pirmo un otro vietu LRS zīmējumu konkursā “Paldies, ka rūpējies!”.</w:t>
            </w:r>
          </w:p>
        </w:tc>
      </w:tr>
      <w:tr w:rsidR="00A17203" w14:paraId="15CF4F85" w14:textId="77777777">
        <w:tc>
          <w:tcPr>
            <w:tcW w:w="992" w:type="dxa"/>
          </w:tcPr>
          <w:p w14:paraId="0000005D" w14:textId="77777777" w:rsidR="00A86F5E" w:rsidRPr="000A4642" w:rsidRDefault="000A782E">
            <w:pPr>
              <w:jc w:val="both"/>
              <w:rPr>
                <w:rFonts w:ascii="Arial" w:eastAsia="Arial" w:hAnsi="Arial" w:cs="Arial"/>
                <w:lang w:val="lv-LV"/>
              </w:rPr>
            </w:pPr>
            <w:r w:rsidRPr="000A4642">
              <w:rPr>
                <w:rFonts w:ascii="Arial" w:eastAsia="Arial" w:hAnsi="Arial" w:cs="Arial"/>
                <w:lang w:val="lv-LV"/>
              </w:rPr>
              <w:lastRenderedPageBreak/>
              <w:t xml:space="preserve">3. </w:t>
            </w:r>
          </w:p>
        </w:tc>
        <w:tc>
          <w:tcPr>
            <w:tcW w:w="6400" w:type="dxa"/>
          </w:tcPr>
          <w:p w14:paraId="0000005E" w14:textId="77777777" w:rsidR="00A86F5E" w:rsidRPr="000A4642" w:rsidRDefault="000A782E">
            <w:pPr>
              <w:jc w:val="both"/>
              <w:rPr>
                <w:rFonts w:ascii="Arial" w:eastAsia="Arial" w:hAnsi="Arial" w:cs="Arial"/>
                <w:lang w:val="lv-LV"/>
              </w:rPr>
            </w:pPr>
            <w:r w:rsidRPr="000A4642">
              <w:rPr>
                <w:rFonts w:ascii="Arial" w:eastAsia="Arial" w:hAnsi="Arial" w:cs="Arial"/>
                <w:lang w:val="lv-LV"/>
              </w:rPr>
              <w:t>Darbs ar izglītojamajiem, kuriem nepieciešams atbalsts</w:t>
            </w:r>
          </w:p>
        </w:tc>
        <w:tc>
          <w:tcPr>
            <w:tcW w:w="6074" w:type="dxa"/>
          </w:tcPr>
          <w:p w14:paraId="20C16F6D" w14:textId="69B6E212" w:rsidR="001F1CD6" w:rsidRPr="001B7ED9" w:rsidRDefault="000A782E" w:rsidP="001F1CD6">
            <w:pPr>
              <w:rPr>
                <w:rFonts w:ascii="Arial" w:eastAsia="Arial" w:hAnsi="Arial" w:cs="Arial"/>
                <w:lang w:val="lv-LV"/>
              </w:rPr>
            </w:pPr>
            <w:r w:rsidRPr="001B7ED9">
              <w:rPr>
                <w:rFonts w:ascii="Arial" w:eastAsia="Arial" w:hAnsi="Arial" w:cs="Arial"/>
                <w:lang w:val="lv-LV"/>
              </w:rPr>
              <w:t>Izglītojamajiem, viņu vecākiem un pedagogiem ir pieejams atbalsts no LIP sociāl</w:t>
            </w:r>
            <w:r w:rsidRPr="001B7ED9">
              <w:rPr>
                <w:rFonts w:ascii="Arial" w:eastAsia="Arial" w:hAnsi="Arial" w:cs="Arial"/>
                <w:lang w:val="lv-LV"/>
              </w:rPr>
              <w:t>ā pedagoga un psihologa. Izglītojamo likumiskajiem pārstāvjiem pēc pieprasījuma tiek sniegtas profesionālas konsult</w:t>
            </w:r>
            <w:r w:rsidR="00DC5E68">
              <w:rPr>
                <w:rFonts w:ascii="Arial" w:eastAsia="Arial" w:hAnsi="Arial" w:cs="Arial"/>
                <w:lang w:val="lv-LV"/>
              </w:rPr>
              <w:t>ācijas un ieteikumi par turpmāku</w:t>
            </w:r>
            <w:r w:rsidRPr="001B7ED9">
              <w:rPr>
                <w:rFonts w:ascii="Arial" w:eastAsia="Arial" w:hAnsi="Arial" w:cs="Arial"/>
                <w:lang w:val="lv-LV"/>
              </w:rPr>
              <w:t xml:space="preserve"> atbalsta pasākumu īstenošanu.</w:t>
            </w:r>
          </w:p>
          <w:p w14:paraId="0000005F" w14:textId="37DC78FF" w:rsidR="00A86F5E" w:rsidRPr="001B7ED9" w:rsidRDefault="000A782E" w:rsidP="001F1CD6">
            <w:pPr>
              <w:rPr>
                <w:rFonts w:ascii="Arial" w:eastAsia="Arial" w:hAnsi="Arial" w:cs="Arial"/>
                <w:lang w:val="lv-LV"/>
              </w:rPr>
            </w:pPr>
            <w:r w:rsidRPr="001B7ED9">
              <w:rPr>
                <w:rFonts w:ascii="Arial" w:eastAsia="Arial" w:hAnsi="Arial" w:cs="Arial"/>
                <w:lang w:val="lv-LV"/>
              </w:rPr>
              <w:t>Pedagogi nodrošina mācību satura diferencēšanu un uzdevumu pielāgošanu izglīto</w:t>
            </w:r>
            <w:r w:rsidRPr="001B7ED9">
              <w:rPr>
                <w:rFonts w:ascii="Arial" w:eastAsia="Arial" w:hAnsi="Arial" w:cs="Arial"/>
                <w:lang w:val="lv-LV"/>
              </w:rPr>
              <w:t>jamiem, kuriem ir identificētas mācīšanās grūtības vai nepieciešams individuāls atbalsts. Atbalsta personāls, sadarbojoties ar pedagogiem un vecākiem, izstrādā individuālus plānus izglītojamiem ar speciālām vajadzībām, ņemot vērā bērna individuālās attīstī</w:t>
            </w:r>
            <w:r w:rsidRPr="001B7ED9">
              <w:rPr>
                <w:rFonts w:ascii="Arial" w:eastAsia="Arial" w:hAnsi="Arial" w:cs="Arial"/>
                <w:lang w:val="lv-LV"/>
              </w:rPr>
              <w:t>bas īpatnības, nodrošinot iekļaujošas izglītības principu ievērošanu. Logopēdi veic valodas attīstības traucējumu diagnostiku un korekcijas darbu bērniem, sākot no divu gadu vecuma, nodrošinot agrīnu valodas attīstības veicināšanu.</w:t>
            </w:r>
          </w:p>
        </w:tc>
      </w:tr>
      <w:tr w:rsidR="00A17203" w14:paraId="4D2A6EDE" w14:textId="77777777">
        <w:tc>
          <w:tcPr>
            <w:tcW w:w="992" w:type="dxa"/>
          </w:tcPr>
          <w:p w14:paraId="00000060" w14:textId="77777777" w:rsidR="00A86F5E" w:rsidRPr="000A4642" w:rsidRDefault="000A782E">
            <w:pPr>
              <w:jc w:val="both"/>
              <w:rPr>
                <w:rFonts w:ascii="Arial" w:eastAsia="Arial" w:hAnsi="Arial" w:cs="Arial"/>
                <w:lang w:val="lv-LV"/>
              </w:rPr>
            </w:pPr>
            <w:r w:rsidRPr="000A4642">
              <w:rPr>
                <w:rFonts w:ascii="Arial" w:eastAsia="Arial" w:hAnsi="Arial" w:cs="Arial"/>
                <w:lang w:val="lv-LV"/>
              </w:rPr>
              <w:t>4.</w:t>
            </w:r>
          </w:p>
        </w:tc>
        <w:tc>
          <w:tcPr>
            <w:tcW w:w="6400" w:type="dxa"/>
          </w:tcPr>
          <w:p w14:paraId="00000061" w14:textId="77777777" w:rsidR="00A86F5E" w:rsidRPr="000A4642" w:rsidRDefault="000A782E">
            <w:pPr>
              <w:jc w:val="both"/>
              <w:rPr>
                <w:rFonts w:ascii="Arial" w:eastAsia="Arial" w:hAnsi="Arial" w:cs="Arial"/>
                <w:lang w:val="lv-LV"/>
              </w:rPr>
            </w:pPr>
            <w:r w:rsidRPr="000A4642">
              <w:rPr>
                <w:rFonts w:ascii="Arial" w:eastAsia="Arial" w:hAnsi="Arial" w:cs="Arial"/>
                <w:lang w:val="lv-LV"/>
              </w:rPr>
              <w:t xml:space="preserve">Izglītojamo </w:t>
            </w:r>
            <w:r w:rsidRPr="000A4642">
              <w:rPr>
                <w:rFonts w:ascii="Arial" w:eastAsia="Arial" w:hAnsi="Arial" w:cs="Arial"/>
                <w:lang w:val="lv-LV"/>
              </w:rPr>
              <w:t>sagatavotības līmenis pamatizglītības uzsākšanai</w:t>
            </w:r>
          </w:p>
        </w:tc>
        <w:tc>
          <w:tcPr>
            <w:tcW w:w="6074" w:type="dxa"/>
          </w:tcPr>
          <w:p w14:paraId="5623ED73" w14:textId="2565D94C" w:rsidR="00AC3F14" w:rsidRPr="00AC3F14" w:rsidRDefault="000A782E">
            <w:pPr>
              <w:jc w:val="both"/>
              <w:rPr>
                <w:rFonts w:ascii="Arial" w:eastAsia="Arial" w:hAnsi="Arial" w:cs="Arial"/>
                <w:lang w:val="lv-LV"/>
              </w:rPr>
            </w:pPr>
            <w:r w:rsidRPr="00AC3F14">
              <w:rPr>
                <w:rFonts w:ascii="Arial" w:eastAsia="Arial" w:hAnsi="Arial" w:cs="Arial"/>
                <w:lang w:val="lv-LV"/>
              </w:rPr>
              <w:t>Atbilstoši vecumam, skolas gaitas bija jāuzsāk 63 bērniem, bet septiņi turpina izglītību pirmsskolas izglītības iestādē dažādu iemeslu dēļ.</w:t>
            </w:r>
          </w:p>
          <w:p w14:paraId="00000062" w14:textId="323FD6E5" w:rsidR="00A86F5E" w:rsidRPr="00AC3F14" w:rsidRDefault="000A782E">
            <w:pPr>
              <w:jc w:val="both"/>
              <w:rPr>
                <w:rFonts w:ascii="Arial" w:eastAsia="Arial" w:hAnsi="Arial" w:cs="Arial"/>
                <w:lang w:val="lv-LV"/>
              </w:rPr>
            </w:pPr>
            <w:r w:rsidRPr="00AC3F14">
              <w:rPr>
                <w:rFonts w:ascii="Arial" w:eastAsia="Arial" w:hAnsi="Arial" w:cs="Arial"/>
                <w:lang w:val="lv-LV"/>
              </w:rPr>
              <w:t xml:space="preserve">Pirmsskolas izglītības programmas apguves nobeigumā </w:t>
            </w:r>
          </w:p>
          <w:p w14:paraId="00000063" w14:textId="32D10426" w:rsidR="00A86F5E" w:rsidRPr="00AC3F14" w:rsidRDefault="000A782E">
            <w:pPr>
              <w:jc w:val="both"/>
              <w:rPr>
                <w:rFonts w:ascii="Arial" w:eastAsia="Arial" w:hAnsi="Arial" w:cs="Arial"/>
                <w:lang w:val="lv-LV"/>
              </w:rPr>
            </w:pPr>
            <w:r w:rsidRPr="00AC3F14">
              <w:rPr>
                <w:rFonts w:ascii="Arial" w:eastAsia="Arial" w:hAnsi="Arial" w:cs="Arial"/>
                <w:lang w:val="lv-LV"/>
              </w:rPr>
              <w:t>79</w:t>
            </w:r>
            <w:r w:rsidR="00185D85" w:rsidRPr="00AC3F14">
              <w:rPr>
                <w:rFonts w:ascii="Arial" w:eastAsia="Arial" w:hAnsi="Arial" w:cs="Arial"/>
                <w:lang w:val="lv-LV"/>
              </w:rPr>
              <w:t xml:space="preserve">% izglītojamiem mācību saturā ir sasniegts vērtējums “apguvis” un “apguvis padziļināti”. Valodu jomā vidēji </w:t>
            </w:r>
            <w:r w:rsidR="00942BE2" w:rsidRPr="00AC3F14">
              <w:rPr>
                <w:rFonts w:ascii="Arial" w:eastAsia="Arial" w:hAnsi="Arial" w:cs="Arial"/>
                <w:lang w:val="lv-LV"/>
              </w:rPr>
              <w:t>65</w:t>
            </w:r>
            <w:r w:rsidR="00185D85" w:rsidRPr="00AC3F14">
              <w:rPr>
                <w:rFonts w:ascii="Arial" w:eastAsia="Arial" w:hAnsi="Arial" w:cs="Arial"/>
                <w:lang w:val="lv-LV"/>
              </w:rPr>
              <w:t>% izglītojamie ir “apguvuši” mācību saturu.</w:t>
            </w:r>
          </w:p>
        </w:tc>
      </w:tr>
    </w:tbl>
    <w:p w14:paraId="00000066" w14:textId="77777777" w:rsidR="00A86F5E" w:rsidRPr="000A4642" w:rsidRDefault="00A86F5E">
      <w:pPr>
        <w:rPr>
          <w:rFonts w:ascii="Arial" w:eastAsia="Arial" w:hAnsi="Arial" w:cs="Arial"/>
          <w:color w:val="FF0000"/>
          <w:lang w:val="lv-LV"/>
        </w:rPr>
      </w:pPr>
    </w:p>
    <w:p w14:paraId="00000067" w14:textId="77777777" w:rsidR="00A86F5E" w:rsidRPr="000A4642" w:rsidRDefault="00A86F5E">
      <w:pPr>
        <w:rPr>
          <w:rFonts w:ascii="Arial" w:eastAsia="Arial" w:hAnsi="Arial" w:cs="Arial"/>
          <w:color w:val="FF0000"/>
          <w:lang w:val="lv-LV"/>
        </w:rPr>
      </w:pPr>
    </w:p>
    <w:p w14:paraId="00000068" w14:textId="77777777" w:rsidR="00A86F5E" w:rsidRPr="000A4642" w:rsidRDefault="000A782E">
      <w:pPr>
        <w:numPr>
          <w:ilvl w:val="1"/>
          <w:numId w:val="2"/>
        </w:numPr>
        <w:pBdr>
          <w:top w:val="nil"/>
          <w:left w:val="nil"/>
          <w:bottom w:val="nil"/>
          <w:right w:val="nil"/>
          <w:between w:val="nil"/>
        </w:pBdr>
        <w:spacing w:after="0" w:line="240" w:lineRule="auto"/>
        <w:rPr>
          <w:rFonts w:ascii="Arial" w:eastAsia="Arial" w:hAnsi="Arial" w:cs="Arial"/>
          <w:lang w:val="lv-LV"/>
        </w:rPr>
      </w:pPr>
      <w:r w:rsidRPr="000A4642">
        <w:rPr>
          <w:lang w:val="lv-LV"/>
        </w:rPr>
        <w:t xml:space="preserve">     </w:t>
      </w:r>
      <w:r w:rsidRPr="000A4642">
        <w:rPr>
          <w:rFonts w:ascii="Arial" w:eastAsia="Arial" w:hAnsi="Arial" w:cs="Arial"/>
          <w:lang w:val="lv-LV"/>
        </w:rPr>
        <w:t>Iepriekšējā mācību gada darba prioritātes un sasniegtie rezultāti</w:t>
      </w:r>
    </w:p>
    <w:p w14:paraId="00000069" w14:textId="77777777" w:rsidR="00A86F5E" w:rsidRPr="000A4642" w:rsidRDefault="00A86F5E">
      <w:pPr>
        <w:pBdr>
          <w:top w:val="nil"/>
          <w:left w:val="nil"/>
          <w:bottom w:val="nil"/>
          <w:right w:val="nil"/>
          <w:between w:val="nil"/>
        </w:pBdr>
        <w:spacing w:after="0" w:line="240" w:lineRule="auto"/>
        <w:ind w:left="426"/>
        <w:rPr>
          <w:rFonts w:ascii="Arial" w:eastAsia="Arial" w:hAnsi="Arial" w:cs="Arial"/>
          <w:sz w:val="24"/>
          <w:szCs w:val="24"/>
          <w:lang w:val="lv-LV"/>
        </w:rPr>
      </w:pPr>
    </w:p>
    <w:tbl>
      <w:tblPr>
        <w:tblStyle w:val="afff"/>
        <w:tblW w:w="1346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3828"/>
        <w:gridCol w:w="5670"/>
      </w:tblGrid>
      <w:tr w:rsidR="00A17203" w14:paraId="6FEC1469" w14:textId="77777777">
        <w:tc>
          <w:tcPr>
            <w:tcW w:w="3969" w:type="dxa"/>
          </w:tcPr>
          <w:p w14:paraId="0000006A" w14:textId="77777777" w:rsidR="00A86F5E" w:rsidRPr="000A4642" w:rsidRDefault="000A782E">
            <w:pPr>
              <w:pBdr>
                <w:top w:val="nil"/>
                <w:left w:val="nil"/>
                <w:bottom w:val="nil"/>
                <w:right w:val="nil"/>
                <w:between w:val="nil"/>
              </w:pBdr>
              <w:spacing w:after="160" w:line="259" w:lineRule="auto"/>
              <w:ind w:firstLine="28"/>
              <w:jc w:val="center"/>
              <w:rPr>
                <w:rFonts w:ascii="Arial" w:eastAsia="Arial" w:hAnsi="Arial" w:cs="Arial"/>
                <w:lang w:val="lv-LV"/>
              </w:rPr>
            </w:pPr>
            <w:r w:rsidRPr="000A4642">
              <w:rPr>
                <w:rFonts w:ascii="Arial" w:eastAsia="Arial" w:hAnsi="Arial" w:cs="Arial"/>
                <w:lang w:val="lv-LV"/>
              </w:rPr>
              <w:lastRenderedPageBreak/>
              <w:t>Prioritāte</w:t>
            </w:r>
          </w:p>
        </w:tc>
        <w:tc>
          <w:tcPr>
            <w:tcW w:w="3828" w:type="dxa"/>
          </w:tcPr>
          <w:p w14:paraId="0000006B"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 xml:space="preserve">Sasniedzamie rezultāti </w:t>
            </w:r>
            <w:r w:rsidRPr="000A4642">
              <w:rPr>
                <w:rFonts w:ascii="Arial" w:eastAsia="Arial" w:hAnsi="Arial" w:cs="Arial"/>
                <w:lang w:val="lv-LV"/>
              </w:rPr>
              <w:t>kvantitatīvi un kvalitatīvi</w:t>
            </w:r>
          </w:p>
        </w:tc>
        <w:tc>
          <w:tcPr>
            <w:tcW w:w="5670" w:type="dxa"/>
          </w:tcPr>
          <w:p w14:paraId="0000006C"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Norāde par uzdevumu izpildi (Sasniegts/daļēji sasniegts/ Nav sasniegts) un komentārs</w:t>
            </w:r>
          </w:p>
        </w:tc>
      </w:tr>
      <w:tr w:rsidR="00A17203" w14:paraId="4ED7F136" w14:textId="77777777">
        <w:trPr>
          <w:trHeight w:val="1723"/>
        </w:trPr>
        <w:tc>
          <w:tcPr>
            <w:tcW w:w="3969" w:type="dxa"/>
            <w:vMerge w:val="restart"/>
          </w:tcPr>
          <w:p w14:paraId="0000006D" w14:textId="0769F04A" w:rsidR="00A86F5E" w:rsidRPr="000A4642" w:rsidRDefault="000A782E">
            <w:pPr>
              <w:pBdr>
                <w:top w:val="nil"/>
                <w:left w:val="nil"/>
                <w:bottom w:val="nil"/>
                <w:right w:val="nil"/>
                <w:between w:val="nil"/>
              </w:pBdr>
              <w:spacing w:line="259" w:lineRule="auto"/>
              <w:rPr>
                <w:rFonts w:ascii="Arial" w:eastAsia="Arial" w:hAnsi="Arial" w:cs="Arial"/>
                <w:lang w:val="lv-LV"/>
              </w:rPr>
            </w:pPr>
            <w:r w:rsidRPr="000A4642">
              <w:rPr>
                <w:rFonts w:ascii="Arial" w:eastAsia="Arial" w:hAnsi="Arial" w:cs="Arial"/>
                <w:lang w:val="lv-LV"/>
              </w:rPr>
              <w:t xml:space="preserve">Nr.1 </w:t>
            </w:r>
            <w:r w:rsidR="008A3879" w:rsidRPr="000A4642">
              <w:rPr>
                <w:rFonts w:ascii="Arial" w:eastAsia="Arial" w:hAnsi="Arial" w:cs="Arial"/>
                <w:lang w:val="lv-LV"/>
              </w:rPr>
              <w:t>Augsti kvalificēti, kompetenti un uz izcilību orientēti pedagogi un atbalsta personāls.</w:t>
            </w:r>
          </w:p>
          <w:p w14:paraId="0000006E" w14:textId="77777777" w:rsidR="00A86F5E" w:rsidRPr="000A4642" w:rsidRDefault="00A86F5E">
            <w:pPr>
              <w:pBdr>
                <w:top w:val="nil"/>
                <w:left w:val="nil"/>
                <w:bottom w:val="nil"/>
                <w:right w:val="nil"/>
                <w:between w:val="nil"/>
              </w:pBdr>
              <w:spacing w:after="160" w:line="259" w:lineRule="auto"/>
              <w:rPr>
                <w:rFonts w:ascii="Arial" w:eastAsia="Arial" w:hAnsi="Arial" w:cs="Arial"/>
                <w:lang w:val="lv-LV"/>
              </w:rPr>
            </w:pPr>
          </w:p>
        </w:tc>
        <w:tc>
          <w:tcPr>
            <w:tcW w:w="3828" w:type="dxa"/>
          </w:tcPr>
          <w:p w14:paraId="0000006F" w14:textId="77777777" w:rsidR="00A86F5E" w:rsidRPr="000A4642" w:rsidRDefault="000A782E">
            <w:pPr>
              <w:rPr>
                <w:rFonts w:ascii="Arial" w:eastAsia="Arial" w:hAnsi="Arial" w:cs="Arial"/>
                <w:b/>
                <w:lang w:val="lv-LV"/>
              </w:rPr>
            </w:pPr>
            <w:r w:rsidRPr="000A4642">
              <w:rPr>
                <w:rFonts w:ascii="Arial" w:eastAsia="Arial" w:hAnsi="Arial" w:cs="Arial"/>
                <w:b/>
                <w:lang w:val="lv-LV"/>
              </w:rPr>
              <w:t xml:space="preserve">kvalitatīvi: </w:t>
            </w:r>
          </w:p>
          <w:p w14:paraId="00000070" w14:textId="5854BF59" w:rsidR="00A86F5E" w:rsidRPr="000A4642" w:rsidRDefault="000A782E" w:rsidP="00346664">
            <w:pPr>
              <w:ind w:left="28"/>
              <w:rPr>
                <w:rFonts w:ascii="Arial" w:eastAsia="Arial" w:hAnsi="Arial" w:cs="Arial"/>
                <w:lang w:val="lv-LV"/>
              </w:rPr>
            </w:pPr>
            <w:r w:rsidRPr="000A4642">
              <w:rPr>
                <w:rFonts w:ascii="Arial" w:eastAsia="Arial" w:hAnsi="Arial" w:cs="Arial"/>
                <w:lang w:val="lv-LV"/>
              </w:rPr>
              <w:t xml:space="preserve">a) </w:t>
            </w:r>
            <w:r w:rsidR="008A3879" w:rsidRPr="000A4642">
              <w:rPr>
                <w:rFonts w:ascii="Arial" w:eastAsia="Arial" w:hAnsi="Arial" w:cs="Arial"/>
                <w:lang w:val="lv-LV"/>
              </w:rPr>
              <w:t>organizēti kursi un pieredzes apmaiņas pasākumi digitālo prasmju apguvei;</w:t>
            </w:r>
          </w:p>
          <w:p w14:paraId="24A4954A" w14:textId="77777777" w:rsidR="00A86F5E" w:rsidRPr="000A4642" w:rsidRDefault="000A782E">
            <w:pPr>
              <w:rPr>
                <w:rFonts w:ascii="Arial" w:eastAsia="Arial" w:hAnsi="Arial" w:cs="Arial"/>
                <w:lang w:val="lv-LV"/>
              </w:rPr>
            </w:pPr>
            <w:r w:rsidRPr="000A4642">
              <w:rPr>
                <w:rFonts w:ascii="Arial" w:eastAsia="Arial" w:hAnsi="Arial" w:cs="Arial"/>
                <w:lang w:val="lv-LV"/>
              </w:rPr>
              <w:t xml:space="preserve">b) </w:t>
            </w:r>
            <w:r w:rsidR="008A3879" w:rsidRPr="000A4642">
              <w:rPr>
                <w:rFonts w:ascii="Arial" w:eastAsia="Arial" w:hAnsi="Arial" w:cs="Arial"/>
                <w:lang w:val="lv-LV"/>
              </w:rPr>
              <w:t>pedagogi jēgpilni pielieto apgūtas digitālās prasmes mācību procesā un profesionālajā izaugsmē;</w:t>
            </w:r>
          </w:p>
          <w:p w14:paraId="00000071" w14:textId="2C804239" w:rsidR="008A3879" w:rsidRPr="000A4642" w:rsidRDefault="000A782E">
            <w:pPr>
              <w:rPr>
                <w:rFonts w:ascii="Arial" w:eastAsia="Arial" w:hAnsi="Arial" w:cs="Arial"/>
                <w:lang w:val="lv-LV"/>
              </w:rPr>
            </w:pPr>
            <w:r w:rsidRPr="000A4642">
              <w:rPr>
                <w:rFonts w:ascii="Arial" w:eastAsia="Arial" w:hAnsi="Arial" w:cs="Arial"/>
                <w:lang w:val="lv-LV"/>
              </w:rPr>
              <w:t xml:space="preserve">c) organizēti semināri, kursi, kuri pilnveido pedagogu kompetenci par atbalsta sniegšanu izglītojamiem ar </w:t>
            </w:r>
            <w:r w:rsidRPr="000A4642">
              <w:rPr>
                <w:rFonts w:ascii="Arial" w:eastAsia="Arial" w:hAnsi="Arial" w:cs="Arial"/>
                <w:lang w:val="lv-LV"/>
              </w:rPr>
              <w:t>uzvedības grūtībām vai dažāda veida veselības traucējumiem.</w:t>
            </w:r>
          </w:p>
        </w:tc>
        <w:tc>
          <w:tcPr>
            <w:tcW w:w="5670" w:type="dxa"/>
          </w:tcPr>
          <w:p w14:paraId="00000072" w14:textId="77777777" w:rsidR="00A86F5E" w:rsidRPr="001B7ED9" w:rsidRDefault="000A782E">
            <w:pPr>
              <w:pBdr>
                <w:top w:val="nil"/>
                <w:left w:val="nil"/>
                <w:bottom w:val="nil"/>
                <w:right w:val="nil"/>
                <w:between w:val="nil"/>
              </w:pBdr>
              <w:spacing w:after="160" w:line="259" w:lineRule="auto"/>
              <w:ind w:left="27"/>
              <w:rPr>
                <w:rFonts w:ascii="Arial" w:eastAsia="Arial" w:hAnsi="Arial" w:cs="Arial"/>
                <w:lang w:val="lv-LV"/>
              </w:rPr>
            </w:pPr>
            <w:r w:rsidRPr="001B7ED9">
              <w:rPr>
                <w:rFonts w:ascii="Arial" w:eastAsia="Arial" w:hAnsi="Arial" w:cs="Arial"/>
                <w:lang w:val="lv-LV"/>
              </w:rPr>
              <w:t>Sasniegts.</w:t>
            </w:r>
          </w:p>
          <w:p w14:paraId="5006263E" w14:textId="4B5BA0AD" w:rsidR="00E2609F" w:rsidRPr="001B7ED9" w:rsidRDefault="000A782E" w:rsidP="00E2609F">
            <w:pPr>
              <w:rPr>
                <w:rFonts w:ascii="Arial" w:eastAsia="Arial" w:hAnsi="Arial" w:cs="Arial"/>
                <w:lang w:val="lv-LV"/>
              </w:rPr>
            </w:pPr>
            <w:r w:rsidRPr="001B7ED9">
              <w:rPr>
                <w:rFonts w:ascii="Arial" w:eastAsia="Arial" w:hAnsi="Arial" w:cs="Arial"/>
                <w:lang w:val="lv-LV"/>
              </w:rPr>
              <w:t xml:space="preserve">a) </w:t>
            </w:r>
            <w:r w:rsidR="00D449EE" w:rsidRPr="001B7ED9">
              <w:rPr>
                <w:rFonts w:ascii="Arial" w:eastAsia="Arial" w:hAnsi="Arial" w:cs="Arial"/>
                <w:lang w:val="lv-LV"/>
              </w:rPr>
              <w:t xml:space="preserve">Mācību gada laikā tika organizēti kursi “Digitālās kompetences pilnveide profesionālai </w:t>
            </w:r>
            <w:r w:rsidR="0057113D" w:rsidRPr="001B7ED9">
              <w:rPr>
                <w:rFonts w:ascii="Arial" w:eastAsia="Arial" w:hAnsi="Arial" w:cs="Arial"/>
                <w:lang w:val="lv-LV"/>
              </w:rPr>
              <w:t>izaugsmei</w:t>
            </w:r>
            <w:r w:rsidR="00D449EE" w:rsidRPr="001B7ED9">
              <w:rPr>
                <w:rFonts w:ascii="Arial" w:eastAsia="Arial" w:hAnsi="Arial" w:cs="Arial"/>
                <w:lang w:val="lv-LV"/>
              </w:rPr>
              <w:t xml:space="preserve"> un personīgās efektivitātes paaugstināšanai” un divi pieredzes apmaiņas pasākumi “Digitālo tehnoloģiju izmantošana mācību procesā”</w:t>
            </w:r>
          </w:p>
          <w:p w14:paraId="00000075" w14:textId="47CC3741" w:rsidR="00A86F5E" w:rsidRPr="001B7ED9" w:rsidRDefault="000A782E" w:rsidP="00E2609F">
            <w:pPr>
              <w:rPr>
                <w:rFonts w:ascii="Arial" w:eastAsia="Arial" w:hAnsi="Arial" w:cs="Arial"/>
                <w:lang w:val="lv-LV"/>
              </w:rPr>
            </w:pPr>
            <w:r w:rsidRPr="001B7ED9">
              <w:rPr>
                <w:rFonts w:ascii="Arial" w:eastAsia="Arial" w:hAnsi="Arial" w:cs="Arial"/>
                <w:lang w:val="lv-LV"/>
              </w:rPr>
              <w:t xml:space="preserve">b) </w:t>
            </w:r>
            <w:r w:rsidR="00C07067" w:rsidRPr="001B7ED9">
              <w:rPr>
                <w:rFonts w:ascii="Arial" w:eastAsia="Arial" w:hAnsi="Arial" w:cs="Arial"/>
                <w:lang w:val="lv-LV"/>
              </w:rPr>
              <w:t>Mācību gada laikā pedagogi piedalījās seminārā par bērnu uzvedības izaicinājumiem un atbalsta sniegšanu izglītojamiem ar dažāda veida traucējumiem.</w:t>
            </w:r>
          </w:p>
        </w:tc>
      </w:tr>
      <w:tr w:rsidR="00A17203" w14:paraId="4D4D8234" w14:textId="77777777">
        <w:trPr>
          <w:trHeight w:val="1272"/>
        </w:trPr>
        <w:tc>
          <w:tcPr>
            <w:tcW w:w="3969" w:type="dxa"/>
            <w:vMerge/>
          </w:tcPr>
          <w:p w14:paraId="00000076" w14:textId="77777777" w:rsidR="00A86F5E" w:rsidRPr="000A4642" w:rsidRDefault="00A86F5E">
            <w:pPr>
              <w:widowControl w:val="0"/>
              <w:pBdr>
                <w:top w:val="nil"/>
                <w:left w:val="nil"/>
                <w:bottom w:val="nil"/>
                <w:right w:val="nil"/>
                <w:between w:val="nil"/>
              </w:pBdr>
              <w:spacing w:line="276" w:lineRule="auto"/>
              <w:rPr>
                <w:rFonts w:ascii="Arial" w:eastAsia="Arial" w:hAnsi="Arial" w:cs="Arial"/>
                <w:color w:val="FF0000"/>
                <w:lang w:val="lv-LV"/>
              </w:rPr>
            </w:pPr>
          </w:p>
        </w:tc>
        <w:tc>
          <w:tcPr>
            <w:tcW w:w="3828" w:type="dxa"/>
          </w:tcPr>
          <w:p w14:paraId="00000077" w14:textId="77777777" w:rsidR="00A86F5E" w:rsidRPr="004C2B36" w:rsidRDefault="000A782E">
            <w:pPr>
              <w:rPr>
                <w:rFonts w:ascii="Arial" w:eastAsia="Arial" w:hAnsi="Arial" w:cs="Arial"/>
                <w:b/>
                <w:lang w:val="lv-LV"/>
              </w:rPr>
            </w:pPr>
            <w:r w:rsidRPr="004C2B36">
              <w:rPr>
                <w:rFonts w:ascii="Arial" w:eastAsia="Arial" w:hAnsi="Arial" w:cs="Arial"/>
                <w:b/>
                <w:lang w:val="lv-LV"/>
              </w:rPr>
              <w:t>kvantitatīvi:</w:t>
            </w:r>
          </w:p>
          <w:p w14:paraId="1C1EEDB1" w14:textId="58B44894" w:rsidR="00A86F5E" w:rsidRPr="004C2B36" w:rsidRDefault="000A782E" w:rsidP="00346664">
            <w:pPr>
              <w:pStyle w:val="ListParagraph"/>
              <w:ind w:left="28"/>
              <w:rPr>
                <w:rFonts w:ascii="Arial" w:eastAsia="Arial" w:hAnsi="Arial" w:cs="Arial"/>
                <w:lang w:val="lv-LV"/>
              </w:rPr>
            </w:pPr>
            <w:r w:rsidRPr="004C2B36">
              <w:rPr>
                <w:rFonts w:ascii="Arial" w:eastAsia="Arial" w:hAnsi="Arial" w:cs="Arial"/>
                <w:lang w:val="lv-LV"/>
              </w:rPr>
              <w:t xml:space="preserve">a) vismaz 90% pedagogu piedalījās digitālo </w:t>
            </w:r>
            <w:r w:rsidRPr="004C2B36">
              <w:rPr>
                <w:rFonts w:ascii="Arial" w:eastAsia="Arial" w:hAnsi="Arial" w:cs="Arial"/>
                <w:lang w:val="lv-LV"/>
              </w:rPr>
              <w:t>prasmju veicinošos kursos vai pieredzes apmaiņas pasākumos;</w:t>
            </w:r>
          </w:p>
          <w:p w14:paraId="08FE3DC4" w14:textId="36EEFE32" w:rsidR="00346664" w:rsidRPr="004C2B36" w:rsidRDefault="000A782E" w:rsidP="00346664">
            <w:pPr>
              <w:rPr>
                <w:rFonts w:ascii="Arial" w:eastAsia="Arial" w:hAnsi="Arial" w:cs="Arial"/>
                <w:lang w:val="lv-LV"/>
              </w:rPr>
            </w:pPr>
            <w:r w:rsidRPr="004C2B36">
              <w:rPr>
                <w:rFonts w:ascii="Arial" w:eastAsia="Arial" w:hAnsi="Arial" w:cs="Arial"/>
                <w:lang w:val="lv-LV"/>
              </w:rPr>
              <w:t>b) 100% pedagogu un atbalsta personāls darbojas darbam nepieciešamās sistē</w:t>
            </w:r>
            <w:r w:rsidR="00DC5E68" w:rsidRPr="004C2B36">
              <w:rPr>
                <w:rFonts w:ascii="Arial" w:eastAsia="Arial" w:hAnsi="Arial" w:cs="Arial"/>
                <w:lang w:val="lv-LV"/>
              </w:rPr>
              <w:t>mās un lieto digitālos mācību l</w:t>
            </w:r>
            <w:r w:rsidRPr="004C2B36">
              <w:rPr>
                <w:rFonts w:ascii="Arial" w:eastAsia="Arial" w:hAnsi="Arial" w:cs="Arial"/>
                <w:lang w:val="lv-LV"/>
              </w:rPr>
              <w:t>īdzekļus;</w:t>
            </w:r>
          </w:p>
          <w:p w14:paraId="00000078" w14:textId="632D842C" w:rsidR="00346664" w:rsidRPr="004C2B36" w:rsidRDefault="000A782E" w:rsidP="00346664">
            <w:pPr>
              <w:rPr>
                <w:rFonts w:ascii="Arial" w:eastAsia="Arial" w:hAnsi="Arial" w:cs="Arial"/>
                <w:lang w:val="lv-LV"/>
              </w:rPr>
            </w:pPr>
            <w:r w:rsidRPr="004C2B36">
              <w:rPr>
                <w:rFonts w:ascii="Arial" w:eastAsia="Arial" w:hAnsi="Arial" w:cs="Arial"/>
                <w:lang w:val="lv-LV"/>
              </w:rPr>
              <w:t>c) vismaz 80% pedagogu un atbalsta personāla apguva zināšanas par atbalstu sniegš</w:t>
            </w:r>
            <w:r w:rsidRPr="004C2B36">
              <w:rPr>
                <w:rFonts w:ascii="Arial" w:eastAsia="Arial" w:hAnsi="Arial" w:cs="Arial"/>
                <w:lang w:val="lv-LV"/>
              </w:rPr>
              <w:t>anu izglītojamiem ar uzvedības grūtībām vai traucējumiem un izmanto iegūtas kompetences darbā.</w:t>
            </w:r>
          </w:p>
        </w:tc>
        <w:tc>
          <w:tcPr>
            <w:tcW w:w="5670" w:type="dxa"/>
          </w:tcPr>
          <w:p w14:paraId="4A1CF4C5" w14:textId="2A67D3A2" w:rsidR="00A86F5E" w:rsidRPr="004C2B36" w:rsidRDefault="000A782E">
            <w:pPr>
              <w:rPr>
                <w:rFonts w:ascii="Arial" w:eastAsia="Arial" w:hAnsi="Arial" w:cs="Arial"/>
                <w:lang w:val="lv-LV"/>
              </w:rPr>
            </w:pPr>
            <w:r w:rsidRPr="004C2B36">
              <w:rPr>
                <w:rFonts w:ascii="Arial" w:eastAsia="Arial" w:hAnsi="Arial" w:cs="Arial"/>
                <w:lang w:val="lv-LV"/>
              </w:rPr>
              <w:t>Daļēji s</w:t>
            </w:r>
            <w:r w:rsidR="00185D85" w:rsidRPr="004C2B36">
              <w:rPr>
                <w:rFonts w:ascii="Arial" w:eastAsia="Arial" w:hAnsi="Arial" w:cs="Arial"/>
                <w:lang w:val="lv-LV"/>
              </w:rPr>
              <w:t>asniegts.</w:t>
            </w:r>
          </w:p>
          <w:p w14:paraId="6C2EBB66" w14:textId="77777777" w:rsidR="00182DCB" w:rsidRPr="004C2B36" w:rsidRDefault="00182DCB">
            <w:pPr>
              <w:rPr>
                <w:rFonts w:ascii="Arial" w:eastAsia="Arial" w:hAnsi="Arial" w:cs="Arial"/>
                <w:lang w:val="lv-LV"/>
              </w:rPr>
            </w:pPr>
          </w:p>
          <w:p w14:paraId="39A6A737" w14:textId="670546A0" w:rsidR="00481296" w:rsidRPr="004C2B36" w:rsidRDefault="000A782E" w:rsidP="004C2B36">
            <w:pPr>
              <w:jc w:val="both"/>
              <w:rPr>
                <w:rFonts w:ascii="Arial" w:eastAsia="Arial" w:hAnsi="Arial" w:cs="Arial"/>
                <w:lang w:val="lv-LV"/>
              </w:rPr>
            </w:pPr>
            <w:r w:rsidRPr="004C2B36">
              <w:rPr>
                <w:rFonts w:ascii="Arial" w:eastAsia="Arial" w:hAnsi="Arial" w:cs="Arial"/>
                <w:lang w:val="lv-LV"/>
              </w:rPr>
              <w:t>a)</w:t>
            </w:r>
            <w:r>
              <w:rPr>
                <w:rFonts w:ascii="Arial" w:eastAsia="Arial" w:hAnsi="Arial" w:cs="Arial"/>
                <w:lang w:val="lv-LV"/>
              </w:rPr>
              <w:t xml:space="preserve"> </w:t>
            </w:r>
            <w:r w:rsidRPr="004C2B36">
              <w:rPr>
                <w:rFonts w:ascii="Arial" w:eastAsia="Arial" w:hAnsi="Arial" w:cs="Arial"/>
                <w:lang w:val="lv-LV"/>
              </w:rPr>
              <w:t>54% pedagogi (tajā skaitā divas mūzikas skolotājas) saņēma apliecību par dalību digitālo prasmju veicinošos kursos.</w:t>
            </w:r>
          </w:p>
          <w:p w14:paraId="66CF3EBC" w14:textId="7106EEC7" w:rsidR="005C4DF5" w:rsidRPr="004C2B36" w:rsidRDefault="000A782E" w:rsidP="004C2B36">
            <w:pPr>
              <w:jc w:val="both"/>
              <w:rPr>
                <w:rFonts w:ascii="Arial" w:eastAsia="Arial" w:hAnsi="Arial" w:cs="Arial"/>
                <w:lang w:val="lv-LV"/>
              </w:rPr>
            </w:pPr>
            <w:r>
              <w:rPr>
                <w:rFonts w:ascii="Arial" w:eastAsia="Arial" w:hAnsi="Arial" w:cs="Arial"/>
                <w:lang w:val="lv-LV"/>
              </w:rPr>
              <w:t>b)</w:t>
            </w:r>
            <w:r w:rsidR="005B187B">
              <w:rPr>
                <w:rFonts w:ascii="Arial" w:eastAsia="Arial" w:hAnsi="Arial" w:cs="Arial"/>
                <w:lang w:val="lv-LV"/>
              </w:rPr>
              <w:t xml:space="preserve"> </w:t>
            </w:r>
            <w:r w:rsidRPr="004C2B36">
              <w:rPr>
                <w:rFonts w:ascii="Arial" w:eastAsia="Arial" w:hAnsi="Arial" w:cs="Arial"/>
                <w:lang w:val="lv-LV"/>
              </w:rPr>
              <w:t xml:space="preserve">30% </w:t>
            </w:r>
            <w:r w:rsidR="001B7ED9" w:rsidRPr="004C2B36">
              <w:rPr>
                <w:rFonts w:ascii="Arial" w:eastAsia="Arial" w:hAnsi="Arial" w:cs="Arial"/>
                <w:lang w:val="lv-LV"/>
              </w:rPr>
              <w:t xml:space="preserve">pedagogi un atbalsta personāls </w:t>
            </w:r>
            <w:r w:rsidRPr="004C2B36">
              <w:rPr>
                <w:rFonts w:ascii="Arial" w:eastAsia="Arial" w:hAnsi="Arial" w:cs="Arial"/>
                <w:lang w:val="lv-LV"/>
              </w:rPr>
              <w:t>apguva zināšanas par atbalsta sniegšanu izglītojamiem ar uzvedības grūtībām vai traucējumiem. 100%</w:t>
            </w:r>
            <w:r w:rsidR="00763480" w:rsidRPr="004C2B36">
              <w:rPr>
                <w:rFonts w:ascii="Arial" w:eastAsia="Arial" w:hAnsi="Arial" w:cs="Arial"/>
                <w:lang w:val="lv-LV"/>
              </w:rPr>
              <w:t xml:space="preserve"> pedagogu un atbalsta personāla</w:t>
            </w:r>
            <w:r w:rsidRPr="004C2B36">
              <w:rPr>
                <w:rFonts w:ascii="Arial" w:eastAsia="Arial" w:hAnsi="Arial" w:cs="Arial"/>
                <w:lang w:val="lv-LV"/>
              </w:rPr>
              <w:t xml:space="preserve"> </w:t>
            </w:r>
            <w:r w:rsidR="00217F8C" w:rsidRPr="004C2B36">
              <w:rPr>
                <w:rFonts w:ascii="Arial" w:eastAsia="Arial" w:hAnsi="Arial" w:cs="Arial"/>
                <w:lang w:val="lv-LV"/>
              </w:rPr>
              <w:t>saņēma</w:t>
            </w:r>
            <w:r w:rsidR="00C3645C" w:rsidRPr="004C2B36">
              <w:rPr>
                <w:rFonts w:ascii="Arial" w:eastAsia="Arial" w:hAnsi="Arial" w:cs="Arial"/>
                <w:lang w:val="lv-LV"/>
              </w:rPr>
              <w:t xml:space="preserve"> konsultāciju par i</w:t>
            </w:r>
            <w:r w:rsidRPr="004C2B36">
              <w:rPr>
                <w:rFonts w:ascii="Arial" w:eastAsia="Arial" w:hAnsi="Arial" w:cs="Arial"/>
                <w:lang w:val="lv-LV"/>
              </w:rPr>
              <w:t>ndividuālie</w:t>
            </w:r>
            <w:r w:rsidR="00763480" w:rsidRPr="004C2B36">
              <w:rPr>
                <w:rFonts w:ascii="Arial" w:eastAsia="Arial" w:hAnsi="Arial" w:cs="Arial"/>
                <w:lang w:val="lv-LV"/>
              </w:rPr>
              <w:t>m</w:t>
            </w:r>
            <w:r w:rsidRPr="004C2B36">
              <w:rPr>
                <w:rFonts w:ascii="Arial" w:eastAsia="Arial" w:hAnsi="Arial" w:cs="Arial"/>
                <w:lang w:val="lv-LV"/>
              </w:rPr>
              <w:t xml:space="preserve"> </w:t>
            </w:r>
            <w:r w:rsidR="00763480" w:rsidRPr="004C2B36">
              <w:rPr>
                <w:rFonts w:ascii="Arial" w:eastAsia="Arial" w:hAnsi="Arial" w:cs="Arial"/>
                <w:lang w:val="lv-LV"/>
              </w:rPr>
              <w:t xml:space="preserve">attīstības </w:t>
            </w:r>
            <w:r w:rsidRPr="004C2B36">
              <w:rPr>
                <w:rFonts w:ascii="Arial" w:eastAsia="Arial" w:hAnsi="Arial" w:cs="Arial"/>
                <w:lang w:val="lv-LV"/>
              </w:rPr>
              <w:t>plāni</w:t>
            </w:r>
            <w:r w:rsidR="00763480" w:rsidRPr="004C2B36">
              <w:rPr>
                <w:rFonts w:ascii="Arial" w:eastAsia="Arial" w:hAnsi="Arial" w:cs="Arial"/>
                <w:lang w:val="lv-LV"/>
              </w:rPr>
              <w:t>em</w:t>
            </w:r>
            <w:r w:rsidRPr="004C2B36">
              <w:rPr>
                <w:rFonts w:ascii="Arial" w:eastAsia="Arial" w:hAnsi="Arial" w:cs="Arial"/>
                <w:lang w:val="lv-LV"/>
              </w:rPr>
              <w:t xml:space="preserve"> un </w:t>
            </w:r>
            <w:r w:rsidR="00763480" w:rsidRPr="004C2B36">
              <w:rPr>
                <w:rFonts w:ascii="Arial" w:eastAsia="Arial" w:hAnsi="Arial" w:cs="Arial"/>
                <w:lang w:val="lv-LV"/>
              </w:rPr>
              <w:t>to izvē</w:t>
            </w:r>
            <w:r w:rsidRPr="004C2B36">
              <w:rPr>
                <w:rFonts w:ascii="Arial" w:eastAsia="Arial" w:hAnsi="Arial" w:cs="Arial"/>
                <w:lang w:val="lv-LV"/>
              </w:rPr>
              <w:t>rtēšan</w:t>
            </w:r>
            <w:r w:rsidR="00763480" w:rsidRPr="004C2B36">
              <w:rPr>
                <w:rFonts w:ascii="Arial" w:eastAsia="Arial" w:hAnsi="Arial" w:cs="Arial"/>
                <w:lang w:val="lv-LV"/>
              </w:rPr>
              <w:t>u.</w:t>
            </w:r>
          </w:p>
          <w:p w14:paraId="00000079" w14:textId="636520C2" w:rsidR="00481296" w:rsidRPr="004C2B36" w:rsidRDefault="00481296" w:rsidP="00395CDE">
            <w:pPr>
              <w:rPr>
                <w:rFonts w:ascii="Arial" w:eastAsia="Arial" w:hAnsi="Arial" w:cs="Arial"/>
                <w:lang w:val="lv-LV"/>
              </w:rPr>
            </w:pPr>
          </w:p>
        </w:tc>
      </w:tr>
      <w:tr w:rsidR="00A17203" w14:paraId="3703AFAB" w14:textId="77777777">
        <w:tc>
          <w:tcPr>
            <w:tcW w:w="3969" w:type="dxa"/>
          </w:tcPr>
          <w:p w14:paraId="0000007A" w14:textId="3569FE0E" w:rsidR="00A86F5E" w:rsidRPr="000A4642" w:rsidRDefault="000A782E">
            <w:pPr>
              <w:rPr>
                <w:rFonts w:ascii="Arial" w:eastAsia="Arial" w:hAnsi="Arial" w:cs="Arial"/>
                <w:lang w:val="lv-LV"/>
              </w:rPr>
            </w:pPr>
            <w:r w:rsidRPr="000A4642">
              <w:rPr>
                <w:rFonts w:ascii="Arial" w:eastAsia="Arial" w:hAnsi="Arial" w:cs="Arial"/>
                <w:lang w:val="lv-LV"/>
              </w:rPr>
              <w:t xml:space="preserve">Nr.2 </w:t>
            </w:r>
            <w:r w:rsidR="00D7015E" w:rsidRPr="000A4642">
              <w:rPr>
                <w:rFonts w:ascii="Arial" w:eastAsia="Arial" w:hAnsi="Arial" w:cs="Arial"/>
                <w:lang w:val="lv-LV"/>
              </w:rPr>
              <w:t>Kvalitatīvs un moderns mācību process, īstenojot pāreju uz Vienotu skolu.</w:t>
            </w:r>
          </w:p>
        </w:tc>
        <w:tc>
          <w:tcPr>
            <w:tcW w:w="3828" w:type="dxa"/>
          </w:tcPr>
          <w:p w14:paraId="0000007B" w14:textId="77777777" w:rsidR="00A86F5E" w:rsidRPr="001B7ED9" w:rsidRDefault="000A782E">
            <w:pPr>
              <w:pBdr>
                <w:top w:val="nil"/>
                <w:left w:val="nil"/>
                <w:bottom w:val="nil"/>
                <w:right w:val="nil"/>
                <w:between w:val="nil"/>
              </w:pBdr>
              <w:spacing w:line="259" w:lineRule="auto"/>
              <w:rPr>
                <w:rFonts w:ascii="Arial" w:eastAsia="Arial" w:hAnsi="Arial" w:cs="Arial"/>
                <w:b/>
                <w:lang w:val="lv-LV"/>
              </w:rPr>
            </w:pPr>
            <w:r w:rsidRPr="001B7ED9">
              <w:rPr>
                <w:rFonts w:ascii="Arial" w:eastAsia="Arial" w:hAnsi="Arial" w:cs="Arial"/>
                <w:b/>
                <w:lang w:val="lv-LV"/>
              </w:rPr>
              <w:t xml:space="preserve">kvalitatīvi: </w:t>
            </w:r>
          </w:p>
          <w:p w14:paraId="0000007C" w14:textId="26189A7F" w:rsidR="00A86F5E" w:rsidRPr="001B7ED9" w:rsidRDefault="000A782E">
            <w:pPr>
              <w:pBdr>
                <w:top w:val="nil"/>
                <w:left w:val="nil"/>
                <w:bottom w:val="nil"/>
                <w:right w:val="nil"/>
                <w:between w:val="nil"/>
              </w:pBdr>
              <w:spacing w:line="259" w:lineRule="auto"/>
              <w:jc w:val="both"/>
              <w:rPr>
                <w:rFonts w:ascii="Arial" w:eastAsia="Arial" w:hAnsi="Arial" w:cs="Arial"/>
                <w:lang w:val="lv-LV"/>
              </w:rPr>
            </w:pPr>
            <w:r w:rsidRPr="001B7ED9">
              <w:rPr>
                <w:rFonts w:ascii="Arial" w:eastAsia="Arial" w:hAnsi="Arial" w:cs="Arial"/>
                <w:lang w:val="lv-LV"/>
              </w:rPr>
              <w:t xml:space="preserve">a) </w:t>
            </w:r>
            <w:r w:rsidR="005315AD" w:rsidRPr="001B7ED9">
              <w:rPr>
                <w:rFonts w:ascii="Arial" w:eastAsia="Arial" w:hAnsi="Arial" w:cs="Arial"/>
                <w:lang w:val="lv-LV"/>
              </w:rPr>
              <w:t xml:space="preserve">pēctecības sadarbība ar pilsētas skolām, lai sekmētu izglītojamo veiksmīgo pāreju no pirmsskolas uz </w:t>
            </w:r>
            <w:r w:rsidR="005315AD" w:rsidRPr="001B7ED9">
              <w:rPr>
                <w:rFonts w:ascii="Arial" w:eastAsia="Arial" w:hAnsi="Arial" w:cs="Arial"/>
                <w:lang w:val="lv-LV"/>
              </w:rPr>
              <w:lastRenderedPageBreak/>
              <w:t>sākumskolu</w:t>
            </w:r>
            <w:r w:rsidRPr="001B7ED9">
              <w:rPr>
                <w:rFonts w:ascii="Arial" w:eastAsia="Arial" w:hAnsi="Arial" w:cs="Arial"/>
                <w:lang w:val="lv-LV"/>
              </w:rPr>
              <w:t>;</w:t>
            </w:r>
          </w:p>
          <w:p w14:paraId="1E2FC740" w14:textId="575C5689" w:rsidR="00A86F5E" w:rsidRPr="001B7ED9" w:rsidRDefault="000A782E" w:rsidP="00986856">
            <w:pPr>
              <w:pBdr>
                <w:top w:val="nil"/>
                <w:left w:val="nil"/>
                <w:bottom w:val="nil"/>
                <w:right w:val="nil"/>
                <w:between w:val="nil"/>
              </w:pBdr>
              <w:jc w:val="both"/>
              <w:rPr>
                <w:rFonts w:ascii="Arial" w:eastAsia="Arial" w:hAnsi="Arial" w:cs="Arial"/>
                <w:lang w:val="lv-LV"/>
              </w:rPr>
            </w:pPr>
            <w:r w:rsidRPr="001B7ED9">
              <w:rPr>
                <w:rFonts w:ascii="Arial" w:eastAsia="Arial" w:hAnsi="Arial" w:cs="Arial"/>
                <w:lang w:val="lv-LV"/>
              </w:rPr>
              <w:t xml:space="preserve">b) pedagogi un atbalsta personāls nepārtraukti veido mācību vidi pirmsskolas </w:t>
            </w:r>
            <w:r w:rsidR="001B7ED9" w:rsidRPr="001B7ED9">
              <w:rPr>
                <w:rFonts w:ascii="Arial" w:eastAsia="Arial" w:hAnsi="Arial" w:cs="Arial"/>
                <w:lang w:val="lv-LV"/>
              </w:rPr>
              <w:t>izglītības</w:t>
            </w:r>
            <w:r w:rsidRPr="001B7ED9">
              <w:rPr>
                <w:rFonts w:ascii="Arial" w:eastAsia="Arial" w:hAnsi="Arial" w:cs="Arial"/>
                <w:lang w:val="lv-LV"/>
              </w:rPr>
              <w:t xml:space="preserve"> iestādē, kas sekmē latviešu valodas apguvi;</w:t>
            </w:r>
          </w:p>
          <w:p w14:paraId="60E5F335" w14:textId="61AE2957" w:rsidR="00986856" w:rsidRPr="001B7ED9" w:rsidRDefault="000A782E" w:rsidP="00986856">
            <w:pPr>
              <w:pBdr>
                <w:top w:val="nil"/>
                <w:left w:val="nil"/>
                <w:bottom w:val="nil"/>
                <w:right w:val="nil"/>
                <w:between w:val="nil"/>
              </w:pBdr>
              <w:jc w:val="both"/>
              <w:rPr>
                <w:rFonts w:ascii="Arial" w:eastAsia="Arial" w:hAnsi="Arial" w:cs="Arial"/>
                <w:lang w:val="lv-LV"/>
              </w:rPr>
            </w:pPr>
            <w:r w:rsidRPr="001B7ED9">
              <w:rPr>
                <w:rFonts w:ascii="Arial" w:eastAsia="Arial" w:hAnsi="Arial" w:cs="Arial"/>
                <w:lang w:val="lv-LV"/>
              </w:rPr>
              <w:t>c) digitāli kompetenta izglītības iestāde ir</w:t>
            </w:r>
            <w:r w:rsidR="0013301F" w:rsidRPr="001B7ED9">
              <w:rPr>
                <w:rFonts w:ascii="Arial" w:eastAsia="Arial" w:hAnsi="Arial" w:cs="Arial"/>
                <w:lang w:val="lv-LV"/>
              </w:rPr>
              <w:t xml:space="preserve"> </w:t>
            </w:r>
            <w:r w:rsidRPr="001B7ED9">
              <w:rPr>
                <w:rFonts w:ascii="Arial" w:eastAsia="Arial" w:hAnsi="Arial" w:cs="Arial"/>
                <w:lang w:val="lv-LV"/>
              </w:rPr>
              <w:t>kā mācīšanās organizācija, kurā tehnoloģijas tiek izmantotas sistemātiski un jē</w:t>
            </w:r>
            <w:r w:rsidRPr="001B7ED9">
              <w:rPr>
                <w:rFonts w:ascii="Arial" w:eastAsia="Arial" w:hAnsi="Arial" w:cs="Arial"/>
                <w:lang w:val="lv-LV"/>
              </w:rPr>
              <w:t>gpilni;</w:t>
            </w:r>
          </w:p>
          <w:p w14:paraId="0000007E" w14:textId="0957FAD5" w:rsidR="00986856" w:rsidRPr="001B7ED9" w:rsidRDefault="000A782E" w:rsidP="00986856">
            <w:pPr>
              <w:pBdr>
                <w:top w:val="nil"/>
                <w:left w:val="nil"/>
                <w:bottom w:val="nil"/>
                <w:right w:val="nil"/>
                <w:between w:val="nil"/>
              </w:pBdr>
              <w:jc w:val="both"/>
              <w:rPr>
                <w:rFonts w:ascii="Arial" w:eastAsia="Arial" w:hAnsi="Arial" w:cs="Arial"/>
                <w:lang w:val="lv-LV"/>
              </w:rPr>
            </w:pPr>
            <w:r w:rsidRPr="001B7ED9">
              <w:rPr>
                <w:rFonts w:ascii="Arial" w:eastAsia="Arial" w:hAnsi="Arial" w:cs="Arial"/>
                <w:lang w:val="lv-LV"/>
              </w:rPr>
              <w:t>d) grupas laukumi ir pielāgoti ārā mācībām.</w:t>
            </w:r>
          </w:p>
        </w:tc>
        <w:tc>
          <w:tcPr>
            <w:tcW w:w="5670" w:type="dxa"/>
          </w:tcPr>
          <w:p w14:paraId="0000007F" w14:textId="57D8382E" w:rsidR="00A86F5E" w:rsidRPr="001B7ED9" w:rsidRDefault="000A782E" w:rsidP="00256112">
            <w:pPr>
              <w:jc w:val="both"/>
              <w:rPr>
                <w:rFonts w:ascii="Arial" w:eastAsia="Arial" w:hAnsi="Arial" w:cs="Arial"/>
                <w:lang w:val="lv-LV"/>
              </w:rPr>
            </w:pPr>
            <w:r w:rsidRPr="001B7ED9">
              <w:rPr>
                <w:rFonts w:ascii="Arial" w:eastAsia="Arial" w:hAnsi="Arial" w:cs="Arial"/>
                <w:lang w:val="lv-LV"/>
              </w:rPr>
              <w:lastRenderedPageBreak/>
              <w:t>Sasniegts.</w:t>
            </w:r>
          </w:p>
          <w:p w14:paraId="1CF02DEE" w14:textId="77777777" w:rsidR="00182DCB" w:rsidRPr="001B7ED9" w:rsidRDefault="00182DCB" w:rsidP="00256112">
            <w:pPr>
              <w:jc w:val="both"/>
              <w:rPr>
                <w:rFonts w:ascii="Arial" w:eastAsia="Arial" w:hAnsi="Arial" w:cs="Arial"/>
                <w:lang w:val="lv-LV"/>
              </w:rPr>
            </w:pPr>
          </w:p>
          <w:p w14:paraId="00000080" w14:textId="5A4837FC" w:rsidR="00A86F5E" w:rsidRPr="001B7ED9" w:rsidRDefault="000A782E" w:rsidP="00256112">
            <w:pPr>
              <w:jc w:val="both"/>
              <w:rPr>
                <w:rFonts w:ascii="Arial" w:eastAsia="Arial" w:hAnsi="Arial" w:cs="Arial"/>
                <w:lang w:val="lv-LV"/>
              </w:rPr>
            </w:pPr>
            <w:r w:rsidRPr="001B7ED9">
              <w:rPr>
                <w:rFonts w:ascii="Arial" w:eastAsia="Arial" w:hAnsi="Arial" w:cs="Arial"/>
                <w:lang w:val="lv-LV"/>
              </w:rPr>
              <w:t xml:space="preserve">a) </w:t>
            </w:r>
            <w:sdt>
              <w:sdtPr>
                <w:rPr>
                  <w:lang w:val="lv-LV"/>
                </w:rPr>
                <w:tag w:val="goog_rdk_1"/>
                <w:id w:val="1662112808"/>
              </w:sdtPr>
              <w:sdtEndPr/>
              <w:sdtContent/>
            </w:sdt>
            <w:r w:rsidR="00013399" w:rsidRPr="001B7ED9">
              <w:rPr>
                <w:rFonts w:ascii="Arial" w:eastAsia="Arial" w:hAnsi="Arial" w:cs="Arial"/>
                <w:lang w:val="lv-LV"/>
              </w:rPr>
              <w:t>Iestādes speciālisti un</w:t>
            </w:r>
            <w:r w:rsidR="00AB0C4D" w:rsidRPr="001B7ED9">
              <w:rPr>
                <w:rFonts w:ascii="Arial" w:eastAsia="Arial" w:hAnsi="Arial" w:cs="Arial"/>
                <w:lang w:val="lv-LV"/>
              </w:rPr>
              <w:t xml:space="preserve"> </w:t>
            </w:r>
            <w:r w:rsidR="0013301F" w:rsidRPr="001B7ED9">
              <w:rPr>
                <w:rFonts w:ascii="Arial" w:eastAsia="Arial" w:hAnsi="Arial" w:cs="Arial"/>
                <w:lang w:val="lv-LV"/>
              </w:rPr>
              <w:t>3.</w:t>
            </w:r>
            <w:r w:rsidR="00D23D97">
              <w:rPr>
                <w:rFonts w:ascii="Arial" w:eastAsia="Arial" w:hAnsi="Arial" w:cs="Arial"/>
                <w:lang w:val="lv-LV"/>
              </w:rPr>
              <w:t xml:space="preserve"> </w:t>
            </w:r>
            <w:r w:rsidR="0013301F" w:rsidRPr="001B7ED9">
              <w:rPr>
                <w:rFonts w:ascii="Arial" w:eastAsia="Arial" w:hAnsi="Arial" w:cs="Arial"/>
                <w:lang w:val="lv-LV"/>
              </w:rPr>
              <w:t>posma</w:t>
            </w:r>
            <w:r w:rsidR="00013399" w:rsidRPr="001B7ED9">
              <w:rPr>
                <w:rFonts w:ascii="Arial" w:eastAsia="Arial" w:hAnsi="Arial" w:cs="Arial"/>
                <w:lang w:val="lv-LV"/>
              </w:rPr>
              <w:t xml:space="preserve"> pedagogi mācību gada laikā sadarbojās ar pilsētas sākumskol</w:t>
            </w:r>
            <w:r w:rsidR="00AB0C4D" w:rsidRPr="001B7ED9">
              <w:rPr>
                <w:rFonts w:ascii="Arial" w:eastAsia="Arial" w:hAnsi="Arial" w:cs="Arial"/>
                <w:lang w:val="lv-LV"/>
              </w:rPr>
              <w:t>u</w:t>
            </w:r>
            <w:r w:rsidR="00013399" w:rsidRPr="001B7ED9">
              <w:rPr>
                <w:rFonts w:ascii="Arial" w:eastAsia="Arial" w:hAnsi="Arial" w:cs="Arial"/>
                <w:lang w:val="lv-LV"/>
              </w:rPr>
              <w:t xml:space="preserve"> </w:t>
            </w:r>
            <w:r w:rsidR="00013399" w:rsidRPr="001B7ED9">
              <w:rPr>
                <w:rFonts w:ascii="Arial" w:eastAsia="Arial" w:hAnsi="Arial" w:cs="Arial"/>
                <w:lang w:val="lv-LV"/>
              </w:rPr>
              <w:lastRenderedPageBreak/>
              <w:t>skolotājām, savstarpēji apmeklējot atklātās nodarbības un seminārus</w:t>
            </w:r>
            <w:r w:rsidR="001F5B5C" w:rsidRPr="001B7ED9">
              <w:rPr>
                <w:rFonts w:ascii="Arial" w:hAnsi="Arial" w:cs="Arial"/>
                <w:sz w:val="21"/>
                <w:szCs w:val="21"/>
                <w:shd w:val="clear" w:color="auto" w:fill="FFFFFF"/>
                <w:lang w:val="lv-LV"/>
              </w:rPr>
              <w:t>.</w:t>
            </w:r>
          </w:p>
          <w:p w14:paraId="504B9D3B" w14:textId="3AFC860D" w:rsidR="00A86F5E" w:rsidRPr="001B7ED9" w:rsidRDefault="000A782E" w:rsidP="00256112">
            <w:pPr>
              <w:jc w:val="both"/>
              <w:rPr>
                <w:rFonts w:ascii="Arial" w:eastAsia="Arial" w:hAnsi="Arial" w:cs="Arial"/>
                <w:lang w:val="lv-LV"/>
              </w:rPr>
            </w:pPr>
            <w:r w:rsidRPr="001B7ED9">
              <w:rPr>
                <w:rFonts w:ascii="Arial" w:eastAsia="Arial" w:hAnsi="Arial" w:cs="Arial"/>
                <w:lang w:val="lv-LV"/>
              </w:rPr>
              <w:t xml:space="preserve">b) </w:t>
            </w:r>
            <w:r w:rsidR="0013301F" w:rsidRPr="001B7ED9">
              <w:rPr>
                <w:rFonts w:ascii="Arial" w:eastAsia="Arial" w:hAnsi="Arial" w:cs="Arial"/>
                <w:lang w:val="lv-LV"/>
              </w:rPr>
              <w:t xml:space="preserve">Mācību vide ir bagātināta ar valodas materiāliem – telpās izvietoti vizuālie materiāli, kas palīdz bērniem apgūt latviešu valodu. Mācību un rotaļu procesā tiek iekļautas valodu veicinošas aktivitātes, kas </w:t>
            </w:r>
            <w:r w:rsidR="003D110D" w:rsidRPr="001B7ED9">
              <w:rPr>
                <w:rFonts w:ascii="Arial" w:eastAsia="Arial" w:hAnsi="Arial" w:cs="Arial"/>
                <w:lang w:val="lv-LV"/>
              </w:rPr>
              <w:t>motivē</w:t>
            </w:r>
            <w:r w:rsidR="0013301F" w:rsidRPr="001B7ED9">
              <w:rPr>
                <w:rFonts w:ascii="Arial" w:eastAsia="Arial" w:hAnsi="Arial" w:cs="Arial"/>
                <w:lang w:val="lv-LV"/>
              </w:rPr>
              <w:t xml:space="preserve"> bērnus runāt latviešu valodā. Vecākiem ir izvietoti </w:t>
            </w:r>
            <w:r w:rsidR="00C66F49" w:rsidRPr="001B7ED9">
              <w:rPr>
                <w:rFonts w:ascii="Arial" w:eastAsia="Arial" w:hAnsi="Arial" w:cs="Arial"/>
                <w:lang w:val="lv-LV"/>
              </w:rPr>
              <w:t>informatīvie</w:t>
            </w:r>
            <w:r w:rsidR="0013301F" w:rsidRPr="001B7ED9">
              <w:rPr>
                <w:rFonts w:ascii="Arial" w:eastAsia="Arial" w:hAnsi="Arial" w:cs="Arial"/>
                <w:lang w:val="lv-LV"/>
              </w:rPr>
              <w:t xml:space="preserve"> materiāli</w:t>
            </w:r>
            <w:r w:rsidR="00256112" w:rsidRPr="001B7ED9">
              <w:rPr>
                <w:rFonts w:ascii="Arial" w:eastAsia="Arial" w:hAnsi="Arial" w:cs="Arial"/>
                <w:lang w:val="lv-LV"/>
              </w:rPr>
              <w:t xml:space="preserve"> un</w:t>
            </w:r>
            <w:r w:rsidR="00C3645C">
              <w:rPr>
                <w:rFonts w:ascii="Arial" w:eastAsia="Arial" w:hAnsi="Arial" w:cs="Arial"/>
                <w:lang w:val="lv-LV"/>
              </w:rPr>
              <w:t xml:space="preserve"> tiek sniegtas</w:t>
            </w:r>
            <w:r w:rsidR="0013301F" w:rsidRPr="001B7ED9">
              <w:rPr>
                <w:rFonts w:ascii="Arial" w:eastAsia="Arial" w:hAnsi="Arial" w:cs="Arial"/>
                <w:lang w:val="lv-LV"/>
              </w:rPr>
              <w:t xml:space="preserve"> norādes un ieteikumi, lai arī ģimenē atbalstīt</w:t>
            </w:r>
            <w:r w:rsidR="00C3645C">
              <w:rPr>
                <w:rFonts w:ascii="Arial" w:eastAsia="Arial" w:hAnsi="Arial" w:cs="Arial"/>
                <w:lang w:val="lv-LV"/>
              </w:rPr>
              <w:t>u</w:t>
            </w:r>
            <w:r w:rsidR="0013301F" w:rsidRPr="001B7ED9">
              <w:rPr>
                <w:rFonts w:ascii="Arial" w:eastAsia="Arial" w:hAnsi="Arial" w:cs="Arial"/>
                <w:lang w:val="lv-LV"/>
              </w:rPr>
              <w:t xml:space="preserve"> bē</w:t>
            </w:r>
            <w:r w:rsidR="00C3645C">
              <w:rPr>
                <w:rFonts w:ascii="Arial" w:eastAsia="Arial" w:hAnsi="Arial" w:cs="Arial"/>
                <w:lang w:val="lv-LV"/>
              </w:rPr>
              <w:t>rna latviešu valodas apguvi un</w:t>
            </w:r>
            <w:r w:rsidR="0013301F" w:rsidRPr="001B7ED9">
              <w:rPr>
                <w:rFonts w:ascii="Arial" w:eastAsia="Arial" w:hAnsi="Arial" w:cs="Arial"/>
                <w:lang w:val="lv-LV"/>
              </w:rPr>
              <w:t xml:space="preserve"> nodrošinātu vienotu pieeju gan mājās, gan iestādē.</w:t>
            </w:r>
          </w:p>
          <w:p w14:paraId="09A0C52E" w14:textId="77777777" w:rsidR="005B187B" w:rsidRDefault="005B187B" w:rsidP="001B7ED9">
            <w:pPr>
              <w:jc w:val="both"/>
              <w:rPr>
                <w:rFonts w:ascii="Arial" w:eastAsia="Arial" w:hAnsi="Arial" w:cs="Arial"/>
                <w:lang w:val="lv-LV"/>
              </w:rPr>
            </w:pPr>
          </w:p>
          <w:p w14:paraId="31962D8A" w14:textId="77B939E5" w:rsidR="00F849BB" w:rsidRDefault="000A782E" w:rsidP="001B7ED9">
            <w:pPr>
              <w:jc w:val="both"/>
              <w:rPr>
                <w:rFonts w:ascii="Arial" w:eastAsia="Arial" w:hAnsi="Arial" w:cs="Arial"/>
                <w:lang w:val="lv-LV"/>
              </w:rPr>
            </w:pPr>
            <w:r w:rsidRPr="001B7ED9">
              <w:rPr>
                <w:rFonts w:ascii="Arial" w:eastAsia="Arial" w:hAnsi="Arial" w:cs="Arial"/>
                <w:lang w:val="lv-LV"/>
              </w:rPr>
              <w:t>Daļēji sasniegts:</w:t>
            </w:r>
            <w:r w:rsidR="001B7ED9">
              <w:rPr>
                <w:rFonts w:ascii="Arial" w:eastAsia="Arial" w:hAnsi="Arial" w:cs="Arial"/>
                <w:lang w:val="lv-LV"/>
              </w:rPr>
              <w:t xml:space="preserve"> </w:t>
            </w:r>
          </w:p>
          <w:p w14:paraId="17EEEB46" w14:textId="77777777" w:rsidR="005B187B" w:rsidRDefault="005B187B" w:rsidP="001B7ED9">
            <w:pPr>
              <w:jc w:val="both"/>
              <w:rPr>
                <w:rFonts w:ascii="Arial" w:eastAsia="Arial" w:hAnsi="Arial" w:cs="Arial"/>
                <w:lang w:val="lv-LV"/>
              </w:rPr>
            </w:pPr>
          </w:p>
          <w:p w14:paraId="3DACB597" w14:textId="77777777" w:rsidR="00F849BB" w:rsidRDefault="000A782E" w:rsidP="001B7ED9">
            <w:pPr>
              <w:jc w:val="both"/>
              <w:rPr>
                <w:rFonts w:ascii="Arial" w:eastAsia="Arial" w:hAnsi="Arial" w:cs="Arial"/>
                <w:lang w:val="lv-LV"/>
              </w:rPr>
            </w:pPr>
            <w:r>
              <w:rPr>
                <w:rFonts w:ascii="Arial" w:eastAsia="Arial" w:hAnsi="Arial" w:cs="Arial"/>
                <w:lang w:val="lv-LV"/>
              </w:rPr>
              <w:t xml:space="preserve">c) </w:t>
            </w:r>
            <w:r w:rsidR="00B92725" w:rsidRPr="001B7ED9">
              <w:rPr>
                <w:rFonts w:ascii="Arial" w:eastAsia="Arial" w:hAnsi="Arial" w:cs="Arial"/>
                <w:lang w:val="lv-LV"/>
              </w:rPr>
              <w:t>pedagogu digitā</w:t>
            </w:r>
            <w:r w:rsidR="003D110D" w:rsidRPr="001B7ED9">
              <w:rPr>
                <w:rFonts w:ascii="Arial" w:eastAsia="Arial" w:hAnsi="Arial" w:cs="Arial"/>
                <w:lang w:val="lv-LV"/>
              </w:rPr>
              <w:t>l</w:t>
            </w:r>
            <w:r w:rsidR="00B92725" w:rsidRPr="001B7ED9">
              <w:rPr>
                <w:rFonts w:ascii="Arial" w:eastAsia="Arial" w:hAnsi="Arial" w:cs="Arial"/>
                <w:lang w:val="lv-LV"/>
              </w:rPr>
              <w:t>ās kompetences trūkuma dēļ ne vis</w:t>
            </w:r>
            <w:r w:rsidR="003530B0" w:rsidRPr="001B7ED9">
              <w:rPr>
                <w:rFonts w:ascii="Arial" w:eastAsia="Arial" w:hAnsi="Arial" w:cs="Arial"/>
                <w:lang w:val="lv-LV"/>
              </w:rPr>
              <w:t>ā</w:t>
            </w:r>
            <w:r w:rsidR="00B92725" w:rsidRPr="001B7ED9">
              <w:rPr>
                <w:rFonts w:ascii="Arial" w:eastAsia="Arial" w:hAnsi="Arial" w:cs="Arial"/>
                <w:lang w:val="lv-LV"/>
              </w:rPr>
              <w:t>s grupās tehnoloģijas tiek izmantotas sistemātiski un jēgpilni.</w:t>
            </w:r>
            <w:r>
              <w:rPr>
                <w:rFonts w:ascii="Arial" w:eastAsia="Arial" w:hAnsi="Arial" w:cs="Arial"/>
                <w:lang w:val="lv-LV"/>
              </w:rPr>
              <w:t xml:space="preserve"> </w:t>
            </w:r>
          </w:p>
          <w:p w14:paraId="00000081" w14:textId="4C824C0F" w:rsidR="00A85D08" w:rsidRPr="001B7ED9" w:rsidRDefault="000A782E" w:rsidP="001B7ED9">
            <w:pPr>
              <w:jc w:val="both"/>
              <w:rPr>
                <w:rFonts w:ascii="Arial" w:eastAsia="Arial" w:hAnsi="Arial" w:cs="Arial"/>
                <w:lang w:val="lv-LV"/>
              </w:rPr>
            </w:pPr>
            <w:r>
              <w:rPr>
                <w:rFonts w:ascii="Arial" w:eastAsia="Arial" w:hAnsi="Arial" w:cs="Arial"/>
                <w:lang w:val="lv-LV"/>
              </w:rPr>
              <w:t xml:space="preserve">d) </w:t>
            </w:r>
            <w:r w:rsidRPr="001B7ED9">
              <w:rPr>
                <w:rFonts w:ascii="Arial" w:eastAsia="Arial" w:hAnsi="Arial" w:cs="Arial"/>
                <w:lang w:val="lv-LV"/>
              </w:rPr>
              <w:t>Ir nepieciešams turpināt veidot vidi ārā mācībām.</w:t>
            </w:r>
          </w:p>
        </w:tc>
      </w:tr>
      <w:tr w:rsidR="00A17203" w14:paraId="237704A5" w14:textId="77777777">
        <w:trPr>
          <w:trHeight w:val="557"/>
        </w:trPr>
        <w:tc>
          <w:tcPr>
            <w:tcW w:w="3969" w:type="dxa"/>
          </w:tcPr>
          <w:p w14:paraId="00000082" w14:textId="77777777" w:rsidR="00A86F5E" w:rsidRPr="000A4642" w:rsidRDefault="00A86F5E">
            <w:pPr>
              <w:pBdr>
                <w:top w:val="nil"/>
                <w:left w:val="nil"/>
                <w:bottom w:val="nil"/>
                <w:right w:val="nil"/>
                <w:between w:val="nil"/>
              </w:pBdr>
              <w:spacing w:after="160" w:line="259" w:lineRule="auto"/>
              <w:rPr>
                <w:rFonts w:ascii="Arial" w:eastAsia="Arial" w:hAnsi="Arial" w:cs="Arial"/>
                <w:color w:val="FF0000"/>
                <w:lang w:val="lv-LV"/>
              </w:rPr>
            </w:pPr>
          </w:p>
        </w:tc>
        <w:tc>
          <w:tcPr>
            <w:tcW w:w="3828" w:type="dxa"/>
          </w:tcPr>
          <w:p w14:paraId="00000083" w14:textId="77777777" w:rsidR="00A86F5E" w:rsidRPr="000A4642" w:rsidRDefault="000A782E">
            <w:pPr>
              <w:numPr>
                <w:ilvl w:val="1"/>
                <w:numId w:val="5"/>
              </w:numPr>
              <w:pBdr>
                <w:top w:val="nil"/>
                <w:left w:val="nil"/>
                <w:bottom w:val="nil"/>
                <w:right w:val="nil"/>
                <w:between w:val="nil"/>
              </w:pBdr>
              <w:spacing w:line="259" w:lineRule="auto"/>
              <w:ind w:left="5"/>
              <w:rPr>
                <w:rFonts w:ascii="Arial" w:eastAsia="Arial" w:hAnsi="Arial" w:cs="Arial"/>
                <w:b/>
                <w:lang w:val="lv-LV"/>
              </w:rPr>
            </w:pPr>
            <w:r w:rsidRPr="000A4642">
              <w:rPr>
                <w:rFonts w:ascii="Arial" w:eastAsia="Arial" w:hAnsi="Arial" w:cs="Arial"/>
                <w:b/>
                <w:lang w:val="lv-LV"/>
              </w:rPr>
              <w:t xml:space="preserve">kvantitatīvi: </w:t>
            </w:r>
          </w:p>
          <w:p w14:paraId="327D033E" w14:textId="77777777" w:rsidR="00A86F5E" w:rsidRPr="000A4642" w:rsidRDefault="000A782E">
            <w:pPr>
              <w:rPr>
                <w:rFonts w:ascii="Arial" w:eastAsia="Arial" w:hAnsi="Arial" w:cs="Arial"/>
                <w:lang w:val="lv-LV"/>
              </w:rPr>
            </w:pPr>
            <w:r w:rsidRPr="000A4642">
              <w:rPr>
                <w:rFonts w:ascii="Arial" w:eastAsia="Arial" w:hAnsi="Arial" w:cs="Arial"/>
                <w:lang w:val="lv-LV"/>
              </w:rPr>
              <w:t xml:space="preserve">a) </w:t>
            </w:r>
            <w:r w:rsidR="00575C04" w:rsidRPr="000A4642">
              <w:rPr>
                <w:rFonts w:ascii="Arial" w:eastAsia="Arial" w:hAnsi="Arial" w:cs="Arial"/>
                <w:lang w:val="lv-LV"/>
              </w:rPr>
              <w:t>vismaz 80% pedagogu, kuri strādā grupās ar trešā posma izglītojamiem un atbalsta personāls apmeklē stundas pilsētas skolās un vada atklātās rotaļnodarbības sākumskolas skolotājiem;</w:t>
            </w:r>
          </w:p>
          <w:p w14:paraId="77AB5955" w14:textId="7E0EBFA5" w:rsidR="00575C04" w:rsidRPr="000A4642" w:rsidRDefault="000A782E">
            <w:pPr>
              <w:rPr>
                <w:rFonts w:ascii="Arial" w:eastAsia="Arial" w:hAnsi="Arial" w:cs="Arial"/>
                <w:lang w:val="lv-LV"/>
              </w:rPr>
            </w:pPr>
            <w:r w:rsidRPr="000A4642">
              <w:rPr>
                <w:rFonts w:ascii="Arial" w:eastAsia="Arial" w:hAnsi="Arial" w:cs="Arial"/>
                <w:lang w:val="lv-LV"/>
              </w:rPr>
              <w:t>b) 100% pedagogu mērķtiecīgi sekm</w:t>
            </w:r>
            <w:r w:rsidR="008B3633" w:rsidRPr="000A4642">
              <w:rPr>
                <w:rFonts w:ascii="Arial" w:eastAsia="Arial" w:hAnsi="Arial" w:cs="Arial"/>
                <w:lang w:val="lv-LV"/>
              </w:rPr>
              <w:t>ē</w:t>
            </w:r>
            <w:r w:rsidRPr="000A4642">
              <w:rPr>
                <w:rFonts w:ascii="Arial" w:eastAsia="Arial" w:hAnsi="Arial" w:cs="Arial"/>
                <w:lang w:val="lv-LV"/>
              </w:rPr>
              <w:t xml:space="preserve"> izglītojamo latviešu valodas apguvi;</w:t>
            </w:r>
          </w:p>
          <w:p w14:paraId="7324C525" w14:textId="77777777" w:rsidR="00575C04" w:rsidRPr="000A4642" w:rsidRDefault="000A782E">
            <w:pPr>
              <w:rPr>
                <w:rFonts w:ascii="Arial" w:eastAsia="Arial" w:hAnsi="Arial" w:cs="Arial"/>
                <w:lang w:val="lv-LV"/>
              </w:rPr>
            </w:pPr>
            <w:r w:rsidRPr="000A4642">
              <w:rPr>
                <w:rFonts w:ascii="Arial" w:eastAsia="Arial" w:hAnsi="Arial" w:cs="Arial"/>
                <w:lang w:val="lv-LV"/>
              </w:rPr>
              <w:t>c) 100% trešā posma izglītojamie piedalās digitālo prasmju apguvē;</w:t>
            </w:r>
          </w:p>
          <w:p w14:paraId="00000085" w14:textId="600B9CD7" w:rsidR="00575C04" w:rsidRPr="000A4642" w:rsidRDefault="000A782E">
            <w:pPr>
              <w:rPr>
                <w:rFonts w:ascii="Arial" w:eastAsia="Arial" w:hAnsi="Arial" w:cs="Arial"/>
                <w:lang w:val="lv-LV"/>
              </w:rPr>
            </w:pPr>
            <w:r w:rsidRPr="000A4642">
              <w:rPr>
                <w:rFonts w:ascii="Arial" w:eastAsia="Arial" w:hAnsi="Arial" w:cs="Arial"/>
                <w:lang w:val="lv-LV"/>
              </w:rPr>
              <w:t>d) vismaz divas rotaļnodarbība</w:t>
            </w:r>
            <w:r w:rsidR="00C3645C">
              <w:rPr>
                <w:rFonts w:ascii="Arial" w:eastAsia="Arial" w:hAnsi="Arial" w:cs="Arial"/>
                <w:lang w:val="lv-LV"/>
              </w:rPr>
              <w:t>s</w:t>
            </w:r>
            <w:r w:rsidRPr="000A4642">
              <w:rPr>
                <w:rFonts w:ascii="Arial" w:eastAsia="Arial" w:hAnsi="Arial" w:cs="Arial"/>
                <w:lang w:val="lv-LV"/>
              </w:rPr>
              <w:t xml:space="preserve"> nedēļā notiek brīvdabā dažādās mācību j</w:t>
            </w:r>
            <w:r w:rsidR="00DB3BDA" w:rsidRPr="000A4642">
              <w:rPr>
                <w:rFonts w:ascii="Arial" w:eastAsia="Arial" w:hAnsi="Arial" w:cs="Arial"/>
                <w:lang w:val="lv-LV"/>
              </w:rPr>
              <w:t>o</w:t>
            </w:r>
            <w:r w:rsidRPr="000A4642">
              <w:rPr>
                <w:rFonts w:ascii="Arial" w:eastAsia="Arial" w:hAnsi="Arial" w:cs="Arial"/>
                <w:lang w:val="lv-LV"/>
              </w:rPr>
              <w:t>mās.</w:t>
            </w:r>
          </w:p>
        </w:tc>
        <w:tc>
          <w:tcPr>
            <w:tcW w:w="5670" w:type="dxa"/>
          </w:tcPr>
          <w:p w14:paraId="00000086" w14:textId="77777777" w:rsidR="00A86F5E" w:rsidRPr="00F849BB" w:rsidRDefault="000A782E">
            <w:pPr>
              <w:spacing w:after="200" w:line="276" w:lineRule="auto"/>
              <w:ind w:left="27"/>
              <w:rPr>
                <w:rFonts w:ascii="Arial" w:eastAsia="Arial" w:hAnsi="Arial" w:cs="Arial"/>
                <w:lang w:val="lv-LV"/>
              </w:rPr>
            </w:pPr>
            <w:r w:rsidRPr="00F849BB">
              <w:rPr>
                <w:rFonts w:ascii="Arial" w:eastAsia="Arial" w:hAnsi="Arial" w:cs="Arial"/>
                <w:lang w:val="lv-LV"/>
              </w:rPr>
              <w:t>Sasniegts.</w:t>
            </w:r>
          </w:p>
          <w:p w14:paraId="0C93007C" w14:textId="417E7D3F" w:rsidR="003530B0" w:rsidRPr="00F849BB" w:rsidRDefault="000A782E" w:rsidP="00D12FB2">
            <w:pPr>
              <w:spacing w:line="276" w:lineRule="auto"/>
              <w:jc w:val="both"/>
              <w:rPr>
                <w:rFonts w:ascii="Arial" w:eastAsia="Arial" w:hAnsi="Arial" w:cs="Arial"/>
                <w:lang w:val="lv-LV"/>
              </w:rPr>
            </w:pPr>
            <w:r w:rsidRPr="00F849BB">
              <w:rPr>
                <w:rFonts w:ascii="Arial" w:eastAsia="Arial" w:hAnsi="Arial" w:cs="Arial"/>
                <w:lang w:val="lv-LV"/>
              </w:rPr>
              <w:t>a) 83% trešā posma pedagogi un atbalsta personāls apmeklēja stundas Liepājas s</w:t>
            </w:r>
            <w:r w:rsidR="003D110D" w:rsidRPr="00F849BB">
              <w:rPr>
                <w:rFonts w:ascii="Arial" w:eastAsia="Arial" w:hAnsi="Arial" w:cs="Arial"/>
                <w:lang w:val="lv-LV"/>
              </w:rPr>
              <w:t>ā</w:t>
            </w:r>
            <w:r w:rsidRPr="00F849BB">
              <w:rPr>
                <w:rFonts w:ascii="Arial" w:eastAsia="Arial" w:hAnsi="Arial" w:cs="Arial"/>
                <w:lang w:val="lv-LV"/>
              </w:rPr>
              <w:t>kumskolās, 67% pedagogu vada atklātās rotaļnodarbības sākumskolas skolotājiem.</w:t>
            </w:r>
          </w:p>
          <w:p w14:paraId="51B39403" w14:textId="41EBC9B4" w:rsidR="00A86F5E" w:rsidRPr="00F849BB" w:rsidRDefault="000A782E" w:rsidP="00D12FB2">
            <w:pPr>
              <w:spacing w:line="276" w:lineRule="auto"/>
              <w:jc w:val="both"/>
              <w:rPr>
                <w:rFonts w:ascii="Arial" w:eastAsia="Arial" w:hAnsi="Arial" w:cs="Arial"/>
                <w:lang w:val="lv-LV"/>
              </w:rPr>
            </w:pPr>
            <w:r>
              <w:rPr>
                <w:rFonts w:ascii="Arial" w:eastAsia="Arial" w:hAnsi="Arial" w:cs="Arial"/>
                <w:lang w:val="lv-LV"/>
              </w:rPr>
              <w:t>b) reizi nedēļā iestādē notiek</w:t>
            </w:r>
            <w:r w:rsidR="00185D85" w:rsidRPr="00F849BB">
              <w:rPr>
                <w:rFonts w:ascii="Arial" w:eastAsia="Arial" w:hAnsi="Arial" w:cs="Arial"/>
                <w:lang w:val="lv-LV"/>
              </w:rPr>
              <w:t xml:space="preserve"> atklāto nodarbību vērošana</w:t>
            </w:r>
            <w:r w:rsidR="00182DCB" w:rsidRPr="00F849BB">
              <w:rPr>
                <w:rFonts w:ascii="Arial" w:eastAsia="Arial" w:hAnsi="Arial" w:cs="Arial"/>
                <w:lang w:val="lv-LV"/>
              </w:rPr>
              <w:t xml:space="preserve"> un </w:t>
            </w:r>
            <w:r w:rsidR="00185D85" w:rsidRPr="00F849BB">
              <w:rPr>
                <w:rFonts w:ascii="Arial" w:eastAsia="Arial" w:hAnsi="Arial" w:cs="Arial"/>
                <w:lang w:val="lv-LV"/>
              </w:rPr>
              <w:t xml:space="preserve">profesionālās diskusijas, kur tiek aktualizēti metodiskie paņēmieni, kā </w:t>
            </w:r>
            <w:r w:rsidR="00182DCB" w:rsidRPr="00F849BB">
              <w:rPr>
                <w:rFonts w:ascii="Arial" w:eastAsia="Arial" w:hAnsi="Arial" w:cs="Arial"/>
                <w:lang w:val="lv-LV"/>
              </w:rPr>
              <w:t>sekmēt izglītojamo latviešu valodas apguvi.</w:t>
            </w:r>
          </w:p>
          <w:p w14:paraId="13CAF37B" w14:textId="147974FD" w:rsidR="003A160C" w:rsidRPr="00F849BB" w:rsidRDefault="000A782E" w:rsidP="00D12FB2">
            <w:pPr>
              <w:spacing w:line="276" w:lineRule="auto"/>
              <w:jc w:val="both"/>
              <w:rPr>
                <w:rFonts w:ascii="Arial" w:eastAsia="Arial" w:hAnsi="Arial" w:cs="Arial"/>
                <w:lang w:val="lv-LV"/>
              </w:rPr>
            </w:pPr>
            <w:r w:rsidRPr="00F849BB">
              <w:rPr>
                <w:rFonts w:ascii="Arial" w:eastAsia="Arial" w:hAnsi="Arial" w:cs="Arial"/>
                <w:lang w:val="lv-LV"/>
              </w:rPr>
              <w:t>c)</w:t>
            </w:r>
            <w:r w:rsidR="006973AE" w:rsidRPr="00F849BB">
              <w:rPr>
                <w:lang w:val="lv-LV"/>
              </w:rPr>
              <w:t xml:space="preserve"> </w:t>
            </w:r>
            <w:r w:rsidR="00F849BB" w:rsidRPr="00F849BB">
              <w:rPr>
                <w:rFonts w:ascii="Arial" w:eastAsia="Arial" w:hAnsi="Arial" w:cs="Arial"/>
                <w:lang w:val="lv-LV"/>
              </w:rPr>
              <w:t>100</w:t>
            </w:r>
            <w:r w:rsidR="00176C07" w:rsidRPr="00F849BB">
              <w:rPr>
                <w:rFonts w:ascii="Arial" w:eastAsia="Arial" w:hAnsi="Arial" w:cs="Arial"/>
                <w:lang w:val="lv-LV"/>
              </w:rPr>
              <w:t xml:space="preserve">% trešā posma </w:t>
            </w:r>
            <w:r w:rsidR="006973AE" w:rsidRPr="00F849BB">
              <w:rPr>
                <w:rFonts w:ascii="Arial" w:eastAsia="Arial" w:hAnsi="Arial" w:cs="Arial"/>
                <w:lang w:val="lv-LV"/>
              </w:rPr>
              <w:t>izglītojamo piedalās digitālo prasmju apguvē</w:t>
            </w:r>
            <w:r w:rsidR="00176C07" w:rsidRPr="00F849BB">
              <w:rPr>
                <w:rFonts w:ascii="Arial" w:eastAsia="Arial" w:hAnsi="Arial" w:cs="Arial"/>
                <w:lang w:val="lv-LV"/>
              </w:rPr>
              <w:t>.</w:t>
            </w:r>
            <w:r w:rsidR="00744774" w:rsidRPr="00F849BB">
              <w:rPr>
                <w:rFonts w:ascii="Arial" w:eastAsia="Arial" w:hAnsi="Arial" w:cs="Arial"/>
                <w:lang w:val="lv-LV"/>
              </w:rPr>
              <w:t xml:space="preserve"> </w:t>
            </w:r>
          </w:p>
          <w:p w14:paraId="00000088" w14:textId="0F364AFA" w:rsidR="007244A0" w:rsidRPr="000A4642" w:rsidRDefault="000A782E" w:rsidP="00D12FB2">
            <w:pPr>
              <w:spacing w:line="276" w:lineRule="auto"/>
              <w:jc w:val="both"/>
              <w:rPr>
                <w:rFonts w:ascii="Arial" w:eastAsia="Arial" w:hAnsi="Arial" w:cs="Arial"/>
                <w:color w:val="FF0000"/>
                <w:lang w:val="lv-LV"/>
              </w:rPr>
            </w:pPr>
            <w:r w:rsidRPr="00F849BB">
              <w:rPr>
                <w:rFonts w:ascii="Arial" w:eastAsia="Arial" w:hAnsi="Arial" w:cs="Arial"/>
                <w:lang w:val="lv-LV"/>
              </w:rPr>
              <w:t xml:space="preserve">d) Mācību gada laikā 3. posma izglītojamie </w:t>
            </w:r>
            <w:r w:rsidR="00F849BB" w:rsidRPr="00F849BB">
              <w:rPr>
                <w:rFonts w:ascii="Arial" w:eastAsia="Arial" w:hAnsi="Arial" w:cs="Arial"/>
                <w:lang w:val="lv-LV"/>
              </w:rPr>
              <w:t>divas</w:t>
            </w:r>
            <w:r w:rsidRPr="00F849BB">
              <w:rPr>
                <w:rFonts w:ascii="Arial" w:eastAsia="Arial" w:hAnsi="Arial" w:cs="Arial"/>
                <w:lang w:val="lv-LV"/>
              </w:rPr>
              <w:t xml:space="preserve"> reizes mēnesī apmeklēja nodarbības Zinātnes un izglītības </w:t>
            </w:r>
            <w:r w:rsidRPr="00F849BB">
              <w:rPr>
                <w:rFonts w:ascii="Arial" w:eastAsia="Arial" w:hAnsi="Arial" w:cs="Arial"/>
                <w:lang w:val="lv-LV"/>
              </w:rPr>
              <w:lastRenderedPageBreak/>
              <w:t>inovāciju centrā. Sākot ar otru pusgadu 2. un 3. posma izglītojamie  reiz</w:t>
            </w:r>
            <w:r w:rsidR="00C3645C">
              <w:rPr>
                <w:rFonts w:ascii="Arial" w:eastAsia="Arial" w:hAnsi="Arial" w:cs="Arial"/>
                <w:lang w:val="lv-LV"/>
              </w:rPr>
              <w:t>i</w:t>
            </w:r>
            <w:r w:rsidRPr="00F849BB">
              <w:rPr>
                <w:rFonts w:ascii="Arial" w:eastAsia="Arial" w:hAnsi="Arial" w:cs="Arial"/>
                <w:lang w:val="lv-LV"/>
              </w:rPr>
              <w:t xml:space="preserve"> mēnesī apmeklēja nodarbības Dabas mājā. 2. un 3. posma izglītojamie apguva mācību saturu arī ārpus iestādes:  notika 47 ga</w:t>
            </w:r>
            <w:r w:rsidRPr="00F849BB">
              <w:rPr>
                <w:rFonts w:ascii="Arial" w:eastAsia="Arial" w:hAnsi="Arial" w:cs="Arial"/>
                <w:lang w:val="lv-LV"/>
              </w:rPr>
              <w:t>rās pastaigas, 13 no tiem ekskursijas 3. posma izglītojamiem.</w:t>
            </w:r>
          </w:p>
        </w:tc>
      </w:tr>
    </w:tbl>
    <w:p w14:paraId="00000095" w14:textId="0BE6BD26" w:rsidR="00A86F5E" w:rsidRPr="00CB1BD2" w:rsidRDefault="000A782E">
      <w:pPr>
        <w:numPr>
          <w:ilvl w:val="1"/>
          <w:numId w:val="2"/>
        </w:numPr>
        <w:pBdr>
          <w:top w:val="nil"/>
          <w:left w:val="nil"/>
          <w:bottom w:val="nil"/>
          <w:right w:val="nil"/>
          <w:between w:val="nil"/>
        </w:pBdr>
        <w:spacing w:before="240" w:after="0" w:line="240" w:lineRule="auto"/>
        <w:rPr>
          <w:rFonts w:ascii="Arial" w:eastAsia="Arial" w:hAnsi="Arial" w:cs="Arial"/>
          <w:lang w:val="lv-LV"/>
        </w:rPr>
      </w:pPr>
      <w:r w:rsidRPr="00CB1BD2">
        <w:rPr>
          <w:rFonts w:ascii="Arial" w:eastAsia="Arial" w:hAnsi="Arial" w:cs="Arial"/>
          <w:lang w:val="lv-LV"/>
        </w:rPr>
        <w:lastRenderedPageBreak/>
        <w:t>Informācija, kura atklāj izglītības iestādes darba prioritātes un plānotos sasniedzamos rezultātus 202</w:t>
      </w:r>
      <w:r w:rsidR="00FC68E5" w:rsidRPr="00CB1BD2">
        <w:rPr>
          <w:rFonts w:ascii="Arial" w:eastAsia="Arial" w:hAnsi="Arial" w:cs="Arial"/>
          <w:lang w:val="lv-LV"/>
        </w:rPr>
        <w:t>5</w:t>
      </w:r>
      <w:r w:rsidRPr="00CB1BD2">
        <w:rPr>
          <w:rFonts w:ascii="Arial" w:eastAsia="Arial" w:hAnsi="Arial" w:cs="Arial"/>
          <w:lang w:val="lv-LV"/>
        </w:rPr>
        <w:t>./202</w:t>
      </w:r>
      <w:r w:rsidR="00DB3BDA" w:rsidRPr="00CB1BD2">
        <w:rPr>
          <w:rFonts w:ascii="Arial" w:eastAsia="Arial" w:hAnsi="Arial" w:cs="Arial"/>
          <w:lang w:val="lv-LV"/>
        </w:rPr>
        <w:t>6</w:t>
      </w:r>
      <w:r w:rsidRPr="00CB1BD2">
        <w:rPr>
          <w:rFonts w:ascii="Arial" w:eastAsia="Arial" w:hAnsi="Arial" w:cs="Arial"/>
          <w:lang w:val="lv-LV"/>
        </w:rPr>
        <w:t>. mācību gadā (kvalitatīvi un kvantitatīvi)</w:t>
      </w:r>
    </w:p>
    <w:p w14:paraId="00000096" w14:textId="77777777" w:rsidR="00A86F5E" w:rsidRPr="00CB1BD2" w:rsidRDefault="00A86F5E">
      <w:pPr>
        <w:pBdr>
          <w:top w:val="nil"/>
          <w:left w:val="nil"/>
          <w:bottom w:val="nil"/>
          <w:right w:val="nil"/>
          <w:between w:val="nil"/>
        </w:pBdr>
        <w:spacing w:line="240" w:lineRule="auto"/>
        <w:ind w:left="360"/>
        <w:rPr>
          <w:rFonts w:ascii="Arial" w:eastAsia="Arial" w:hAnsi="Arial" w:cs="Arial"/>
          <w:lang w:val="lv-LV"/>
        </w:rPr>
      </w:pPr>
    </w:p>
    <w:tbl>
      <w:tblPr>
        <w:tblStyle w:val="afff0"/>
        <w:tblW w:w="1346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9497"/>
      </w:tblGrid>
      <w:tr w:rsidR="00A17203" w14:paraId="524BE5E6" w14:textId="77777777">
        <w:tc>
          <w:tcPr>
            <w:tcW w:w="3969" w:type="dxa"/>
          </w:tcPr>
          <w:p w14:paraId="00000097" w14:textId="77777777" w:rsidR="00A86F5E" w:rsidRPr="00CB1BD2" w:rsidRDefault="000A782E">
            <w:pPr>
              <w:pBdr>
                <w:top w:val="nil"/>
                <w:left w:val="nil"/>
                <w:bottom w:val="nil"/>
                <w:right w:val="nil"/>
                <w:between w:val="nil"/>
              </w:pBdr>
              <w:spacing w:after="160" w:line="259" w:lineRule="auto"/>
              <w:jc w:val="center"/>
              <w:rPr>
                <w:rFonts w:ascii="Arial" w:eastAsia="Arial" w:hAnsi="Arial" w:cs="Arial"/>
                <w:lang w:val="lv-LV"/>
              </w:rPr>
            </w:pPr>
            <w:r w:rsidRPr="00CB1BD2">
              <w:rPr>
                <w:rFonts w:ascii="Arial" w:eastAsia="Arial" w:hAnsi="Arial" w:cs="Arial"/>
                <w:lang w:val="lv-LV"/>
              </w:rPr>
              <w:t>Prioritāte</w:t>
            </w:r>
          </w:p>
        </w:tc>
        <w:tc>
          <w:tcPr>
            <w:tcW w:w="9497" w:type="dxa"/>
          </w:tcPr>
          <w:p w14:paraId="00000098" w14:textId="77777777" w:rsidR="00A86F5E" w:rsidRPr="00CB1BD2" w:rsidRDefault="000A782E">
            <w:pPr>
              <w:pBdr>
                <w:top w:val="nil"/>
                <w:left w:val="nil"/>
                <w:bottom w:val="nil"/>
                <w:right w:val="nil"/>
                <w:between w:val="nil"/>
              </w:pBdr>
              <w:spacing w:after="160" w:line="259" w:lineRule="auto"/>
              <w:jc w:val="center"/>
              <w:rPr>
                <w:rFonts w:ascii="Arial" w:eastAsia="Arial" w:hAnsi="Arial" w:cs="Arial"/>
                <w:lang w:val="lv-LV"/>
              </w:rPr>
            </w:pPr>
            <w:r w:rsidRPr="00CB1BD2">
              <w:rPr>
                <w:rFonts w:ascii="Arial" w:eastAsia="Arial" w:hAnsi="Arial" w:cs="Arial"/>
                <w:lang w:val="lv-LV"/>
              </w:rPr>
              <w:t xml:space="preserve">Sasniedzamie rezultāti </w:t>
            </w:r>
            <w:r w:rsidRPr="00CB1BD2">
              <w:rPr>
                <w:rFonts w:ascii="Arial" w:eastAsia="Arial" w:hAnsi="Arial" w:cs="Arial"/>
                <w:lang w:val="lv-LV"/>
              </w:rPr>
              <w:t>kvantitatīvi un kvalitatīvi</w:t>
            </w:r>
          </w:p>
        </w:tc>
      </w:tr>
      <w:tr w:rsidR="00A17203" w14:paraId="44BF7B93" w14:textId="77777777">
        <w:tc>
          <w:tcPr>
            <w:tcW w:w="3969" w:type="dxa"/>
            <w:vMerge w:val="restart"/>
          </w:tcPr>
          <w:p w14:paraId="00000099" w14:textId="78D302D0" w:rsidR="00A86F5E" w:rsidRPr="00AF1DEF" w:rsidRDefault="000A782E" w:rsidP="00AC7933">
            <w:pPr>
              <w:pStyle w:val="ListParagraph"/>
              <w:numPr>
                <w:ilvl w:val="0"/>
                <w:numId w:val="12"/>
              </w:numPr>
              <w:pBdr>
                <w:top w:val="nil"/>
                <w:left w:val="nil"/>
                <w:bottom w:val="nil"/>
                <w:right w:val="nil"/>
                <w:between w:val="nil"/>
              </w:pBdr>
              <w:rPr>
                <w:rFonts w:ascii="Arial" w:eastAsia="Arial" w:hAnsi="Arial" w:cs="Arial"/>
                <w:lang w:val="lv-LV"/>
              </w:rPr>
            </w:pPr>
            <w:bookmarkStart w:id="1" w:name="_Hlk205815087"/>
            <w:r w:rsidRPr="00AF1DEF">
              <w:rPr>
                <w:rFonts w:ascii="Arial" w:eastAsia="Arial" w:hAnsi="Arial" w:cs="Arial"/>
                <w:lang w:val="lv-LV"/>
              </w:rPr>
              <w:t>Mūsdienīga mācību procesa nodrošināšana, pārejot uz vienotu skolu un stiprinot latviešu valodas apguvi.</w:t>
            </w:r>
          </w:p>
        </w:tc>
        <w:tc>
          <w:tcPr>
            <w:tcW w:w="9497" w:type="dxa"/>
          </w:tcPr>
          <w:p w14:paraId="0000009A" w14:textId="0488536C" w:rsidR="00A86F5E" w:rsidRPr="00AF1DEF" w:rsidRDefault="000A782E">
            <w:pPr>
              <w:pBdr>
                <w:top w:val="nil"/>
                <w:left w:val="nil"/>
                <w:bottom w:val="nil"/>
                <w:right w:val="nil"/>
                <w:between w:val="nil"/>
              </w:pBdr>
              <w:spacing w:after="160" w:line="259" w:lineRule="auto"/>
              <w:rPr>
                <w:rFonts w:ascii="Arial" w:eastAsia="Arial" w:hAnsi="Arial" w:cs="Arial"/>
                <w:b/>
                <w:lang w:val="lv-LV"/>
              </w:rPr>
            </w:pPr>
            <w:bookmarkStart w:id="2" w:name="_Hlk205815166"/>
            <w:r w:rsidRPr="00AF1DEF">
              <w:rPr>
                <w:rFonts w:ascii="Arial" w:eastAsia="Arial" w:hAnsi="Arial" w:cs="Arial"/>
                <w:b/>
                <w:lang w:val="lv-LV"/>
              </w:rPr>
              <w:t>K</w:t>
            </w:r>
            <w:r w:rsidR="00185D85" w:rsidRPr="00AF1DEF">
              <w:rPr>
                <w:rFonts w:ascii="Arial" w:eastAsia="Arial" w:hAnsi="Arial" w:cs="Arial"/>
                <w:b/>
                <w:lang w:val="lv-LV"/>
              </w:rPr>
              <w:t>valitatīvi:</w:t>
            </w:r>
          </w:p>
          <w:p w14:paraId="7CF50177" w14:textId="31EC3E7B" w:rsidR="00EA5B0C" w:rsidRPr="00AF1DEF" w:rsidRDefault="000A782E" w:rsidP="00EA5B0C">
            <w:pPr>
              <w:pStyle w:val="ListParagraph"/>
              <w:numPr>
                <w:ilvl w:val="0"/>
                <w:numId w:val="13"/>
              </w:numPr>
              <w:pBdr>
                <w:top w:val="nil"/>
                <w:left w:val="nil"/>
                <w:bottom w:val="nil"/>
                <w:right w:val="nil"/>
                <w:between w:val="nil"/>
              </w:pBdr>
              <w:rPr>
                <w:rFonts w:ascii="Arial" w:eastAsia="Arial" w:hAnsi="Arial" w:cs="Arial"/>
                <w:bCs/>
                <w:lang w:val="lv-LV"/>
              </w:rPr>
            </w:pPr>
            <w:r w:rsidRPr="00AF1DEF">
              <w:rPr>
                <w:rFonts w:ascii="Arial" w:eastAsia="Arial" w:hAnsi="Arial" w:cs="Arial"/>
                <w:bCs/>
                <w:lang w:val="lv-LV"/>
              </w:rPr>
              <w:t xml:space="preserve">ieviestas interaktīvas mācību metodes, integrēta latviešu valodas apguve visās mācību jomās, organizēti </w:t>
            </w:r>
            <w:r w:rsidRPr="00AF1DEF">
              <w:rPr>
                <w:rFonts w:ascii="Arial" w:eastAsia="Arial" w:hAnsi="Arial" w:cs="Arial"/>
                <w:bCs/>
                <w:lang w:val="lv-LV"/>
              </w:rPr>
              <w:t>valodas un patriotiskās audzināšanas pasākumi izglītojamiem un izglītojamo ģimenēm;</w:t>
            </w:r>
          </w:p>
          <w:p w14:paraId="12B4BFB9" w14:textId="059FE600" w:rsidR="00EA5B0C" w:rsidRPr="00AF1DEF" w:rsidRDefault="000A782E" w:rsidP="00EA5B0C">
            <w:pPr>
              <w:pStyle w:val="ListParagraph"/>
              <w:numPr>
                <w:ilvl w:val="0"/>
                <w:numId w:val="13"/>
              </w:numPr>
              <w:pBdr>
                <w:top w:val="nil"/>
                <w:left w:val="nil"/>
                <w:bottom w:val="nil"/>
                <w:right w:val="nil"/>
                <w:between w:val="nil"/>
              </w:pBdr>
              <w:rPr>
                <w:rFonts w:ascii="Arial" w:eastAsia="Arial" w:hAnsi="Arial" w:cs="Arial"/>
                <w:bCs/>
                <w:lang w:val="lv-LV"/>
              </w:rPr>
            </w:pPr>
            <w:r w:rsidRPr="00AF1DEF">
              <w:rPr>
                <w:rFonts w:ascii="Arial" w:eastAsia="Arial" w:hAnsi="Arial" w:cs="Arial"/>
                <w:lang w:val="lv-LV"/>
              </w:rPr>
              <w:t>pedagogi un atbalsta personāls nepārtraukti vei</w:t>
            </w:r>
            <w:sdt>
              <w:sdtPr>
                <w:rPr>
                  <w:lang w:val="lv-LV"/>
                </w:rPr>
                <w:tag w:val="goog_rdk_2"/>
                <w:id w:val="-2053920305"/>
              </w:sdtPr>
              <w:sdtEndPr/>
              <w:sdtContent/>
            </w:sdt>
            <w:r w:rsidRPr="00AF1DEF">
              <w:rPr>
                <w:rFonts w:ascii="Arial" w:eastAsia="Arial" w:hAnsi="Arial" w:cs="Arial"/>
                <w:lang w:val="lv-LV"/>
              </w:rPr>
              <w:t>do mācību vidi pirmsskolas izglītības iestādē, kas sekmē latviešu valodas apguvi;</w:t>
            </w:r>
          </w:p>
          <w:p w14:paraId="62474D8A" w14:textId="1016273D" w:rsidR="00EA5B0C" w:rsidRPr="00AF1DEF" w:rsidRDefault="000A782E" w:rsidP="00EA5B0C">
            <w:pPr>
              <w:pStyle w:val="ListParagraph"/>
              <w:numPr>
                <w:ilvl w:val="0"/>
                <w:numId w:val="13"/>
              </w:numPr>
              <w:pBdr>
                <w:top w:val="nil"/>
                <w:left w:val="nil"/>
                <w:bottom w:val="nil"/>
                <w:right w:val="nil"/>
                <w:between w:val="nil"/>
              </w:pBdr>
              <w:rPr>
                <w:rFonts w:ascii="Arial" w:eastAsia="Arial" w:hAnsi="Arial" w:cs="Arial"/>
                <w:bCs/>
                <w:lang w:val="lv-LV"/>
              </w:rPr>
            </w:pPr>
            <w:r w:rsidRPr="00AF1DEF">
              <w:rPr>
                <w:rFonts w:ascii="Arial" w:eastAsia="Arial" w:hAnsi="Arial" w:cs="Arial"/>
                <w:bCs/>
                <w:lang w:val="lv-LV"/>
              </w:rPr>
              <w:t xml:space="preserve">pēctecības sadarbība ar pilsētas skolām, </w:t>
            </w:r>
            <w:r w:rsidRPr="00AF1DEF">
              <w:rPr>
                <w:rFonts w:ascii="Arial" w:eastAsia="Arial" w:hAnsi="Arial" w:cs="Arial"/>
                <w:bCs/>
                <w:lang w:val="lv-LV"/>
              </w:rPr>
              <w:t>lai sekmētu izglītojamo veiksmīgo pāreju no pirmsskolas uz sākumskolu.</w:t>
            </w:r>
          </w:p>
          <w:bookmarkEnd w:id="2"/>
          <w:p w14:paraId="0000009F" w14:textId="05EA3F6B" w:rsidR="00A86F5E" w:rsidRPr="00AF1DEF" w:rsidRDefault="00A86F5E" w:rsidP="00EA5B0C">
            <w:pPr>
              <w:jc w:val="both"/>
              <w:rPr>
                <w:rFonts w:ascii="Arial" w:eastAsia="Arial" w:hAnsi="Arial" w:cs="Arial"/>
                <w:lang w:val="lv-LV"/>
              </w:rPr>
            </w:pPr>
          </w:p>
        </w:tc>
      </w:tr>
      <w:tr w:rsidR="00A17203" w14:paraId="00F49A23" w14:textId="77777777">
        <w:tc>
          <w:tcPr>
            <w:tcW w:w="3969" w:type="dxa"/>
            <w:vMerge/>
          </w:tcPr>
          <w:p w14:paraId="000000A0" w14:textId="77777777" w:rsidR="00A86F5E" w:rsidRPr="00AF1DEF" w:rsidRDefault="00A86F5E">
            <w:pPr>
              <w:widowControl w:val="0"/>
              <w:pBdr>
                <w:top w:val="nil"/>
                <w:left w:val="nil"/>
                <w:bottom w:val="nil"/>
                <w:right w:val="nil"/>
                <w:between w:val="nil"/>
              </w:pBdr>
              <w:spacing w:line="276" w:lineRule="auto"/>
              <w:rPr>
                <w:rFonts w:ascii="Arial" w:eastAsia="Arial" w:hAnsi="Arial" w:cs="Arial"/>
                <w:lang w:val="lv-LV"/>
              </w:rPr>
            </w:pPr>
          </w:p>
        </w:tc>
        <w:tc>
          <w:tcPr>
            <w:tcW w:w="9497" w:type="dxa"/>
          </w:tcPr>
          <w:p w14:paraId="000000A1" w14:textId="4C1DFA9A" w:rsidR="00A86F5E" w:rsidRPr="00AF1DEF" w:rsidRDefault="000A782E">
            <w:pPr>
              <w:pBdr>
                <w:top w:val="nil"/>
                <w:left w:val="nil"/>
                <w:bottom w:val="nil"/>
                <w:right w:val="nil"/>
                <w:between w:val="nil"/>
              </w:pBdr>
              <w:spacing w:after="160" w:line="259" w:lineRule="auto"/>
              <w:rPr>
                <w:rFonts w:ascii="Arial" w:eastAsia="Arial" w:hAnsi="Arial" w:cs="Arial"/>
                <w:bCs/>
                <w:lang w:val="lv-LV"/>
              </w:rPr>
            </w:pPr>
            <w:bookmarkStart w:id="3" w:name="_Hlk205815184"/>
            <w:r w:rsidRPr="00AF1DEF">
              <w:rPr>
                <w:rFonts w:ascii="Arial" w:eastAsia="Arial" w:hAnsi="Arial" w:cs="Arial"/>
                <w:bCs/>
                <w:lang w:val="lv-LV"/>
              </w:rPr>
              <w:t>K</w:t>
            </w:r>
            <w:r w:rsidR="00185D85" w:rsidRPr="00AF1DEF">
              <w:rPr>
                <w:rFonts w:ascii="Arial" w:eastAsia="Arial" w:hAnsi="Arial" w:cs="Arial"/>
                <w:bCs/>
                <w:lang w:val="lv-LV"/>
              </w:rPr>
              <w:t>vantitatīvi:</w:t>
            </w:r>
          </w:p>
          <w:p w14:paraId="27F03454" w14:textId="100EF5AB" w:rsidR="0076684A" w:rsidRPr="00AF1DEF" w:rsidRDefault="000A782E" w:rsidP="0076684A">
            <w:pPr>
              <w:pStyle w:val="ListParagraph"/>
              <w:numPr>
                <w:ilvl w:val="0"/>
                <w:numId w:val="14"/>
              </w:numPr>
              <w:pBdr>
                <w:top w:val="nil"/>
                <w:left w:val="nil"/>
                <w:bottom w:val="nil"/>
                <w:right w:val="nil"/>
                <w:between w:val="nil"/>
              </w:pBdr>
              <w:rPr>
                <w:rFonts w:ascii="Arial" w:eastAsia="Arial" w:hAnsi="Arial" w:cs="Arial"/>
                <w:bCs/>
                <w:lang w:val="lv-LV"/>
              </w:rPr>
            </w:pPr>
            <w:r w:rsidRPr="00AF1DEF">
              <w:rPr>
                <w:rFonts w:ascii="Arial" w:eastAsia="Arial" w:hAnsi="Arial" w:cs="Arial"/>
                <w:bCs/>
                <w:lang w:val="lv-LV"/>
              </w:rPr>
              <w:t xml:space="preserve">organizēti </w:t>
            </w:r>
            <w:r w:rsidR="003B5D22" w:rsidRPr="00AF1DEF">
              <w:rPr>
                <w:rFonts w:ascii="Arial" w:eastAsia="Arial" w:hAnsi="Arial" w:cs="Arial"/>
                <w:bCs/>
                <w:lang w:val="lv-LV"/>
              </w:rPr>
              <w:t>v</w:t>
            </w:r>
            <w:r w:rsidRPr="00AF1DEF">
              <w:rPr>
                <w:rFonts w:ascii="Arial" w:eastAsia="Arial" w:hAnsi="Arial" w:cs="Arial"/>
                <w:bCs/>
                <w:lang w:val="lv-LV"/>
              </w:rPr>
              <w:t>ismaz trīs tematiskie pasākumi mācību  gadā patriotiskās audzināšanas stiprināšanai</w:t>
            </w:r>
            <w:r w:rsidR="000A3EE8">
              <w:rPr>
                <w:rFonts w:ascii="Arial" w:eastAsia="Arial" w:hAnsi="Arial" w:cs="Arial"/>
                <w:bCs/>
                <w:lang w:val="lv-LV"/>
              </w:rPr>
              <w:t>;</w:t>
            </w:r>
          </w:p>
          <w:bookmarkEnd w:id="3"/>
          <w:p w14:paraId="000000A4" w14:textId="6FA2643C" w:rsidR="00A86F5E" w:rsidRPr="00AF1DEF" w:rsidRDefault="000A782E" w:rsidP="00AF1DEF">
            <w:pPr>
              <w:pStyle w:val="ListParagraph"/>
              <w:numPr>
                <w:ilvl w:val="0"/>
                <w:numId w:val="14"/>
              </w:numPr>
              <w:pBdr>
                <w:top w:val="nil"/>
                <w:left w:val="nil"/>
                <w:bottom w:val="nil"/>
                <w:right w:val="nil"/>
                <w:between w:val="nil"/>
              </w:pBdr>
              <w:rPr>
                <w:rFonts w:ascii="Arial" w:eastAsia="Arial" w:hAnsi="Arial" w:cs="Arial"/>
                <w:lang w:val="lv-LV"/>
              </w:rPr>
            </w:pPr>
            <w:r w:rsidRPr="000A3EE8">
              <w:rPr>
                <w:rFonts w:ascii="Arial" w:eastAsia="Arial" w:hAnsi="Arial" w:cs="Arial"/>
                <w:lang w:val="lv-LV"/>
              </w:rPr>
              <w:t>salīdzinot ar mācību gada sākumu</w:t>
            </w:r>
            <w:r>
              <w:rPr>
                <w:rFonts w:ascii="Arial" w:eastAsia="Arial" w:hAnsi="Arial" w:cs="Arial"/>
                <w:lang w:val="lv-LV"/>
              </w:rPr>
              <w:t xml:space="preserve">, vairāk nekā 95% izglītojamo mācību </w:t>
            </w:r>
            <w:r>
              <w:rPr>
                <w:rFonts w:ascii="Arial" w:eastAsia="Arial" w:hAnsi="Arial" w:cs="Arial"/>
                <w:lang w:val="lv-LV"/>
              </w:rPr>
              <w:t>gada beigās uzrāda progresu valodas prasmēs:</w:t>
            </w:r>
            <w:r>
              <w:t xml:space="preserve"> </w:t>
            </w:r>
            <w:r w:rsidRPr="000A3EE8">
              <w:rPr>
                <w:rFonts w:ascii="Arial" w:eastAsia="Arial" w:hAnsi="Arial" w:cs="Arial"/>
                <w:lang w:val="lv-LV"/>
              </w:rPr>
              <w:t>prot saprast vienkāršus uzdevumus un norādījumus, atbildēt uz jautājumiem pēc satura, lietot vārdus precīzi, atbilstoši situācijai</w:t>
            </w:r>
            <w:r>
              <w:rPr>
                <w:rFonts w:ascii="Arial" w:eastAsia="Arial" w:hAnsi="Arial" w:cs="Arial"/>
                <w:lang w:val="lv-LV"/>
              </w:rPr>
              <w:t>.</w:t>
            </w:r>
          </w:p>
        </w:tc>
      </w:tr>
      <w:bookmarkEnd w:id="1"/>
      <w:tr w:rsidR="00A17203" w14:paraId="316DDC3D" w14:textId="77777777">
        <w:tc>
          <w:tcPr>
            <w:tcW w:w="3969" w:type="dxa"/>
            <w:vMerge w:val="restart"/>
          </w:tcPr>
          <w:p w14:paraId="000000A6" w14:textId="45D9A2BF" w:rsidR="00A86F5E" w:rsidRPr="00FD0841" w:rsidRDefault="000A782E" w:rsidP="00AC7933">
            <w:pPr>
              <w:pStyle w:val="ListParagraph"/>
              <w:numPr>
                <w:ilvl w:val="0"/>
                <w:numId w:val="12"/>
              </w:numPr>
              <w:tabs>
                <w:tab w:val="center" w:pos="1023"/>
              </w:tabs>
              <w:rPr>
                <w:rFonts w:ascii="Arial" w:eastAsia="Arial" w:hAnsi="Arial" w:cs="Arial"/>
                <w:lang w:val="lv-LV"/>
              </w:rPr>
            </w:pPr>
            <w:r w:rsidRPr="00FD0841">
              <w:rPr>
                <w:rFonts w:ascii="Arial" w:eastAsia="Arial" w:hAnsi="Arial" w:cs="Arial"/>
                <w:lang w:val="lv-LV"/>
              </w:rPr>
              <w:t xml:space="preserve">Izglītojamo </w:t>
            </w:r>
            <w:r w:rsidR="00176C07" w:rsidRPr="00FD0841">
              <w:rPr>
                <w:rFonts w:ascii="Arial" w:eastAsia="Arial" w:hAnsi="Arial" w:cs="Arial"/>
                <w:lang w:val="lv-LV"/>
              </w:rPr>
              <w:t xml:space="preserve">īpašu </w:t>
            </w:r>
            <w:r w:rsidRPr="00FD0841">
              <w:rPr>
                <w:rFonts w:ascii="Arial" w:eastAsia="Arial" w:hAnsi="Arial" w:cs="Arial"/>
                <w:lang w:val="lv-LV"/>
              </w:rPr>
              <w:t xml:space="preserve">spēju attīstīšana un individualizēta atbalsta sniegšana, tostarp bērniem ar īpašām vajadzībām </w:t>
            </w:r>
            <w:r w:rsidRPr="00FD0841">
              <w:rPr>
                <w:rFonts w:ascii="Arial" w:eastAsia="Arial" w:hAnsi="Arial" w:cs="Arial"/>
                <w:lang w:val="lv-LV"/>
              </w:rPr>
              <w:lastRenderedPageBreak/>
              <w:t>un uzvedības grūtībām</w:t>
            </w:r>
            <w:r w:rsidR="00FD0841" w:rsidRPr="00FD0841">
              <w:rPr>
                <w:rFonts w:ascii="Arial" w:eastAsia="Arial" w:hAnsi="Arial" w:cs="Arial"/>
                <w:lang w:val="lv-LV"/>
              </w:rPr>
              <w:t>.</w:t>
            </w:r>
          </w:p>
        </w:tc>
        <w:tc>
          <w:tcPr>
            <w:tcW w:w="9497" w:type="dxa"/>
          </w:tcPr>
          <w:p w14:paraId="000000A7" w14:textId="0A0390F0" w:rsidR="00A86F5E" w:rsidRPr="00FD0841" w:rsidRDefault="000A782E">
            <w:pPr>
              <w:pBdr>
                <w:top w:val="nil"/>
                <w:left w:val="nil"/>
                <w:bottom w:val="nil"/>
                <w:right w:val="nil"/>
                <w:between w:val="nil"/>
              </w:pBdr>
              <w:spacing w:after="160" w:line="259" w:lineRule="auto"/>
              <w:rPr>
                <w:rFonts w:ascii="Arial" w:eastAsia="Arial" w:hAnsi="Arial" w:cs="Arial"/>
                <w:bCs/>
                <w:lang w:val="lv-LV"/>
              </w:rPr>
            </w:pPr>
            <w:r w:rsidRPr="00FD0841">
              <w:rPr>
                <w:rFonts w:ascii="Arial" w:eastAsia="Arial" w:hAnsi="Arial" w:cs="Arial"/>
                <w:bCs/>
                <w:lang w:val="lv-LV"/>
              </w:rPr>
              <w:lastRenderedPageBreak/>
              <w:t>K</w:t>
            </w:r>
            <w:r w:rsidR="00185D85" w:rsidRPr="00FD0841">
              <w:rPr>
                <w:rFonts w:ascii="Arial" w:eastAsia="Arial" w:hAnsi="Arial" w:cs="Arial"/>
                <w:bCs/>
                <w:lang w:val="lv-LV"/>
              </w:rPr>
              <w:t>valitatīvi:</w:t>
            </w:r>
          </w:p>
          <w:p w14:paraId="2D966D1B" w14:textId="57CC00B1" w:rsidR="00AB0C4D" w:rsidRPr="00D7656D" w:rsidRDefault="000A782E" w:rsidP="00D7656D">
            <w:pPr>
              <w:pStyle w:val="ListParagraph"/>
              <w:numPr>
                <w:ilvl w:val="0"/>
                <w:numId w:val="15"/>
              </w:numPr>
              <w:rPr>
                <w:rFonts w:ascii="Arial" w:eastAsia="Arial" w:hAnsi="Arial" w:cs="Arial"/>
                <w:bCs/>
                <w:lang w:val="lv-LV"/>
              </w:rPr>
            </w:pPr>
            <w:r w:rsidRPr="00D7656D">
              <w:rPr>
                <w:rFonts w:ascii="Arial" w:eastAsia="Arial" w:hAnsi="Arial" w:cs="Arial"/>
                <w:bCs/>
                <w:lang w:val="lv-LV"/>
              </w:rPr>
              <w:t>nodrošinātas daudzveidīgas iespējas bērnu talantu un spēju atpazīšanai un attīstīšanai,</w:t>
            </w:r>
            <w:r w:rsidRPr="00D7656D">
              <w:t xml:space="preserve"> </w:t>
            </w:r>
            <w:r w:rsidRPr="00D7656D">
              <w:rPr>
                <w:rFonts w:ascii="Arial" w:hAnsi="Arial" w:cs="Arial"/>
              </w:rPr>
              <w:t xml:space="preserve">tostarp vizuālās un skatuves mākslas </w:t>
            </w:r>
            <w:r w:rsidRPr="00D7656D">
              <w:rPr>
                <w:rFonts w:ascii="Arial" w:hAnsi="Arial" w:cs="Arial"/>
              </w:rPr>
              <w:t xml:space="preserve">aktivitātes (bērnu ansamblis, talantu šovs), valodas un komunikācijas prasmju vingrinājumi (teātris, lomu spēles), matemātiskās un </w:t>
            </w:r>
            <w:r w:rsidRPr="00D7656D">
              <w:rPr>
                <w:rFonts w:ascii="Arial" w:hAnsi="Arial" w:cs="Arial"/>
              </w:rPr>
              <w:lastRenderedPageBreak/>
              <w:t>pētnieciskās rotaļnodarbības (ekperimentu un pētījuma mēnesis, piedalīšanos olimpiādē), sporta un kustību aktivitātes (sporta</w:t>
            </w:r>
            <w:r w:rsidRPr="00D7656D">
              <w:rPr>
                <w:rFonts w:ascii="Arial" w:hAnsi="Arial" w:cs="Arial"/>
              </w:rPr>
              <w:t xml:space="preserve"> spēles un sacensības katram vecumposmam)</w:t>
            </w:r>
            <w:r>
              <w:rPr>
                <w:rFonts w:ascii="Arial" w:eastAsia="Arial" w:hAnsi="Arial" w:cs="Arial"/>
                <w:bCs/>
                <w:lang w:val="lv-LV"/>
              </w:rPr>
              <w:t>.</w:t>
            </w:r>
          </w:p>
          <w:p w14:paraId="26F39001" w14:textId="39981C48" w:rsidR="00AB0C4D" w:rsidRPr="00FD0841" w:rsidRDefault="000A782E" w:rsidP="00AB0C4D">
            <w:pPr>
              <w:pStyle w:val="ListParagraph"/>
              <w:numPr>
                <w:ilvl w:val="0"/>
                <w:numId w:val="15"/>
              </w:numPr>
              <w:rPr>
                <w:rFonts w:ascii="Arial" w:eastAsia="Arial" w:hAnsi="Arial" w:cs="Arial"/>
                <w:bCs/>
                <w:lang w:val="lv-LV"/>
              </w:rPr>
            </w:pPr>
            <w:r w:rsidRPr="00FD0841">
              <w:rPr>
                <w:rFonts w:ascii="Arial" w:eastAsia="Arial" w:hAnsi="Arial" w:cs="Arial"/>
                <w:bCs/>
                <w:lang w:val="lv-LV"/>
              </w:rPr>
              <w:t>nodrošināts individuāls atbalsts bērniem ar dažādām vajadzībām.</w:t>
            </w:r>
          </w:p>
          <w:p w14:paraId="6DFA2D8D" w14:textId="2E7C3B07" w:rsidR="00056796" w:rsidRPr="00FD0841" w:rsidRDefault="000A782E" w:rsidP="00056796">
            <w:pPr>
              <w:pStyle w:val="ListParagraph"/>
              <w:numPr>
                <w:ilvl w:val="0"/>
                <w:numId w:val="15"/>
              </w:numPr>
              <w:rPr>
                <w:rFonts w:ascii="Arial" w:eastAsia="Arial" w:hAnsi="Arial" w:cs="Arial"/>
                <w:bCs/>
                <w:lang w:val="lv-LV"/>
              </w:rPr>
            </w:pPr>
            <w:r w:rsidRPr="00FD0841">
              <w:rPr>
                <w:rFonts w:ascii="Arial" w:eastAsia="Arial" w:hAnsi="Arial" w:cs="Arial"/>
                <w:bCs/>
                <w:lang w:val="lv-LV"/>
              </w:rPr>
              <w:t>atbalsta personāls ir iesaistīts individuāla plāna realizācijā, ir nodrošināta cieša sadarbība ar vecākiem.</w:t>
            </w:r>
          </w:p>
          <w:p w14:paraId="2A7A5B35" w14:textId="77777777" w:rsidR="00391904" w:rsidRPr="00FD0841" w:rsidRDefault="00391904" w:rsidP="0037491A">
            <w:pPr>
              <w:pBdr>
                <w:top w:val="nil"/>
                <w:left w:val="nil"/>
                <w:bottom w:val="nil"/>
                <w:right w:val="nil"/>
                <w:between w:val="nil"/>
              </w:pBdr>
              <w:ind w:left="360"/>
              <w:rPr>
                <w:rFonts w:ascii="Arial" w:eastAsia="Arial" w:hAnsi="Arial" w:cs="Arial"/>
                <w:bCs/>
                <w:lang w:val="lv-LV"/>
              </w:rPr>
            </w:pPr>
          </w:p>
          <w:p w14:paraId="000000AC" w14:textId="77777777" w:rsidR="00A86F5E" w:rsidRPr="00FD0841" w:rsidRDefault="00A86F5E" w:rsidP="00176C07">
            <w:pPr>
              <w:rPr>
                <w:rFonts w:ascii="Arial" w:eastAsia="Arial" w:hAnsi="Arial" w:cs="Arial"/>
                <w:bCs/>
                <w:lang w:val="lv-LV"/>
              </w:rPr>
            </w:pPr>
          </w:p>
        </w:tc>
      </w:tr>
      <w:tr w:rsidR="00A17203" w14:paraId="5EA6CF53" w14:textId="77777777">
        <w:trPr>
          <w:trHeight w:val="2162"/>
        </w:trPr>
        <w:tc>
          <w:tcPr>
            <w:tcW w:w="3969" w:type="dxa"/>
            <w:vMerge/>
          </w:tcPr>
          <w:p w14:paraId="000000AD" w14:textId="77777777" w:rsidR="00A86F5E" w:rsidRPr="000A4642" w:rsidRDefault="00A86F5E">
            <w:pPr>
              <w:widowControl w:val="0"/>
              <w:pBdr>
                <w:top w:val="nil"/>
                <w:left w:val="nil"/>
                <w:bottom w:val="nil"/>
                <w:right w:val="nil"/>
                <w:between w:val="nil"/>
              </w:pBdr>
              <w:spacing w:line="276" w:lineRule="auto"/>
              <w:rPr>
                <w:rFonts w:ascii="Arial" w:eastAsia="Arial" w:hAnsi="Arial" w:cs="Arial"/>
                <w:color w:val="FF0000"/>
                <w:lang w:val="lv-LV"/>
              </w:rPr>
            </w:pPr>
          </w:p>
        </w:tc>
        <w:tc>
          <w:tcPr>
            <w:tcW w:w="9497" w:type="dxa"/>
          </w:tcPr>
          <w:p w14:paraId="000000AE" w14:textId="73B213DF" w:rsidR="00A86F5E" w:rsidRPr="001F4C58" w:rsidRDefault="000A782E">
            <w:pPr>
              <w:pBdr>
                <w:top w:val="nil"/>
                <w:left w:val="nil"/>
                <w:bottom w:val="nil"/>
                <w:right w:val="nil"/>
                <w:between w:val="nil"/>
              </w:pBdr>
              <w:spacing w:line="259" w:lineRule="auto"/>
              <w:rPr>
                <w:rFonts w:ascii="Arial" w:eastAsia="Arial" w:hAnsi="Arial" w:cs="Arial"/>
                <w:b/>
                <w:lang w:val="lv-LV"/>
              </w:rPr>
            </w:pPr>
            <w:r w:rsidRPr="001F4C58">
              <w:rPr>
                <w:rFonts w:ascii="Arial" w:eastAsia="Arial" w:hAnsi="Arial" w:cs="Arial"/>
                <w:b/>
                <w:lang w:val="lv-LV"/>
              </w:rPr>
              <w:t>K</w:t>
            </w:r>
            <w:r w:rsidR="00185D85" w:rsidRPr="001F4C58">
              <w:rPr>
                <w:rFonts w:ascii="Arial" w:eastAsia="Arial" w:hAnsi="Arial" w:cs="Arial"/>
                <w:b/>
                <w:lang w:val="lv-LV"/>
              </w:rPr>
              <w:t>vantitatīvi:</w:t>
            </w:r>
          </w:p>
          <w:p w14:paraId="000000AF" w14:textId="68F332A2" w:rsidR="00A86F5E" w:rsidRPr="001F4C58" w:rsidRDefault="000A782E" w:rsidP="00D85903">
            <w:pPr>
              <w:pBdr>
                <w:top w:val="nil"/>
                <w:left w:val="nil"/>
                <w:bottom w:val="nil"/>
                <w:right w:val="nil"/>
                <w:between w:val="nil"/>
              </w:pBdr>
              <w:spacing w:line="259" w:lineRule="auto"/>
              <w:rPr>
                <w:rFonts w:ascii="Arial" w:eastAsia="Arial" w:hAnsi="Arial" w:cs="Arial"/>
                <w:lang w:val="lv-LV"/>
              </w:rPr>
            </w:pPr>
            <w:r w:rsidRPr="001F4C58">
              <w:rPr>
                <w:rFonts w:ascii="Arial" w:eastAsia="Arial" w:hAnsi="Arial" w:cs="Arial"/>
                <w:lang w:val="lv-LV"/>
              </w:rPr>
              <w:t xml:space="preserve">a) </w:t>
            </w:r>
            <w:r w:rsidR="001F4C58">
              <w:rPr>
                <w:rFonts w:ascii="Arial" w:eastAsia="Arial" w:hAnsi="Arial" w:cs="Arial"/>
                <w:lang w:val="lv-LV"/>
              </w:rPr>
              <w:t>ne retāk kā reiz</w:t>
            </w:r>
            <w:r w:rsidR="00C3645C">
              <w:rPr>
                <w:rFonts w:ascii="Arial" w:eastAsia="Arial" w:hAnsi="Arial" w:cs="Arial"/>
                <w:lang w:val="lv-LV"/>
              </w:rPr>
              <w:t>i</w:t>
            </w:r>
            <w:r w:rsidR="001F4C58">
              <w:rPr>
                <w:rFonts w:ascii="Arial" w:eastAsia="Arial" w:hAnsi="Arial" w:cs="Arial"/>
                <w:lang w:val="lv-LV"/>
              </w:rPr>
              <w:t xml:space="preserve"> mēnesī</w:t>
            </w:r>
            <w:r w:rsidR="00C77FA1">
              <w:rPr>
                <w:rFonts w:ascii="Arial" w:eastAsia="Arial" w:hAnsi="Arial" w:cs="Arial"/>
                <w:lang w:val="lv-LV"/>
              </w:rPr>
              <w:t xml:space="preserve"> iestādē tiek organizēti pasākumi, kas veicina valodas apguvi caur mākslu un radošumu. Reiz</w:t>
            </w:r>
            <w:r w:rsidR="00C3645C">
              <w:rPr>
                <w:rFonts w:ascii="Arial" w:eastAsia="Arial" w:hAnsi="Arial" w:cs="Arial"/>
                <w:lang w:val="lv-LV"/>
              </w:rPr>
              <w:t>i</w:t>
            </w:r>
            <w:r w:rsidR="00C77FA1">
              <w:rPr>
                <w:rFonts w:ascii="Arial" w:eastAsia="Arial" w:hAnsi="Arial" w:cs="Arial"/>
                <w:lang w:val="lv-LV"/>
              </w:rPr>
              <w:t xml:space="preserve"> nedēļā izglītojamiem ir pieejamas ansambļa nodarbības muzikālo spēju, radošuma un talanta attīstībai.</w:t>
            </w:r>
          </w:p>
          <w:p w14:paraId="46484516" w14:textId="38FA65D6" w:rsidR="00A86F5E" w:rsidRPr="001F4C58" w:rsidRDefault="000A782E" w:rsidP="00D85903">
            <w:pPr>
              <w:rPr>
                <w:rFonts w:ascii="Arial" w:eastAsia="Arial" w:hAnsi="Arial" w:cs="Arial"/>
                <w:lang w:val="lv-LV"/>
              </w:rPr>
            </w:pPr>
            <w:r w:rsidRPr="001F4C58">
              <w:rPr>
                <w:rFonts w:ascii="Arial" w:eastAsia="Arial" w:hAnsi="Arial" w:cs="Arial"/>
                <w:lang w:val="lv-LV"/>
              </w:rPr>
              <w:t>b)</w:t>
            </w:r>
            <w:r w:rsidR="0037491A" w:rsidRPr="001F4C58">
              <w:rPr>
                <w:rFonts w:ascii="Arial" w:eastAsia="Arial" w:hAnsi="Arial" w:cs="Arial"/>
                <w:lang w:val="lv-LV"/>
              </w:rPr>
              <w:t xml:space="preserve"> 100 % izglītojam</w:t>
            </w:r>
            <w:r w:rsidR="005E453B" w:rsidRPr="001F4C58">
              <w:rPr>
                <w:rFonts w:ascii="Arial" w:eastAsia="Arial" w:hAnsi="Arial" w:cs="Arial"/>
                <w:lang w:val="lv-LV"/>
              </w:rPr>
              <w:t>iem</w:t>
            </w:r>
            <w:r w:rsidR="0037491A" w:rsidRPr="001F4C58">
              <w:rPr>
                <w:rFonts w:ascii="Arial" w:eastAsia="Arial" w:hAnsi="Arial" w:cs="Arial"/>
                <w:lang w:val="lv-LV"/>
              </w:rPr>
              <w:t xml:space="preserve"> </w:t>
            </w:r>
            <w:r w:rsidR="005E453B" w:rsidRPr="001F4C58">
              <w:rPr>
                <w:rFonts w:ascii="Arial" w:eastAsia="Arial" w:hAnsi="Arial" w:cs="Arial"/>
                <w:lang w:val="lv-LV"/>
              </w:rPr>
              <w:t xml:space="preserve">ar speciālām vajadzībām </w:t>
            </w:r>
            <w:r w:rsidR="0037491A" w:rsidRPr="001F4C58">
              <w:rPr>
                <w:rFonts w:ascii="Arial" w:eastAsia="Arial" w:hAnsi="Arial" w:cs="Arial"/>
                <w:lang w:val="lv-LV"/>
              </w:rPr>
              <w:t xml:space="preserve"> ir izstrādāti </w:t>
            </w:r>
            <w:r w:rsidR="005E453B" w:rsidRPr="001F4C58">
              <w:rPr>
                <w:rFonts w:ascii="Arial" w:eastAsia="Arial" w:hAnsi="Arial" w:cs="Arial"/>
                <w:lang w:val="lv-LV"/>
              </w:rPr>
              <w:t xml:space="preserve">individuālie izglītības programmas apguves </w:t>
            </w:r>
            <w:r w:rsidR="000A0A9A" w:rsidRPr="001F4C58">
              <w:rPr>
                <w:rFonts w:ascii="Arial" w:eastAsia="Arial" w:hAnsi="Arial" w:cs="Arial"/>
                <w:lang w:val="lv-LV"/>
              </w:rPr>
              <w:t>plāni</w:t>
            </w:r>
            <w:r w:rsidR="005E453B" w:rsidRPr="001F4C58">
              <w:rPr>
                <w:rFonts w:ascii="Arial" w:eastAsia="Arial" w:hAnsi="Arial" w:cs="Arial"/>
                <w:lang w:val="lv-LV"/>
              </w:rPr>
              <w:t xml:space="preserve"> </w:t>
            </w:r>
          </w:p>
          <w:p w14:paraId="000000B2" w14:textId="5AA7213E" w:rsidR="00364915" w:rsidRPr="00FD0841" w:rsidRDefault="000A782E" w:rsidP="00C3645C">
            <w:pPr>
              <w:rPr>
                <w:rFonts w:ascii="Arial" w:eastAsia="Arial" w:hAnsi="Arial" w:cs="Arial"/>
                <w:color w:val="FF0000"/>
                <w:lang w:val="lv-LV"/>
              </w:rPr>
            </w:pPr>
            <w:r w:rsidRPr="001F4C58">
              <w:rPr>
                <w:rFonts w:ascii="Arial" w:eastAsia="Arial" w:hAnsi="Arial" w:cs="Arial"/>
                <w:lang w:val="lv-LV"/>
              </w:rPr>
              <w:t xml:space="preserve">c) vismaz 20 % izglītojamo  </w:t>
            </w:r>
            <w:r w:rsidR="00C3645C" w:rsidRPr="001F4C58">
              <w:rPr>
                <w:rFonts w:ascii="Arial" w:eastAsia="Arial" w:hAnsi="Arial" w:cs="Arial"/>
                <w:lang w:val="lv-LV"/>
              </w:rPr>
              <w:t>ārpus</w:t>
            </w:r>
            <w:r w:rsidR="00C3645C">
              <w:rPr>
                <w:rFonts w:ascii="Arial" w:eastAsia="Arial" w:hAnsi="Arial" w:cs="Arial"/>
                <w:lang w:val="lv-LV"/>
              </w:rPr>
              <w:t xml:space="preserve"> </w:t>
            </w:r>
            <w:r w:rsidR="00C3645C" w:rsidRPr="001F4C58">
              <w:rPr>
                <w:rFonts w:ascii="Arial" w:eastAsia="Arial" w:hAnsi="Arial" w:cs="Arial"/>
                <w:lang w:val="lv-LV"/>
              </w:rPr>
              <w:t xml:space="preserve">iestādes </w:t>
            </w:r>
            <w:r w:rsidRPr="001F4C58">
              <w:rPr>
                <w:rFonts w:ascii="Arial" w:eastAsia="Arial" w:hAnsi="Arial" w:cs="Arial"/>
                <w:lang w:val="lv-LV"/>
              </w:rPr>
              <w:t xml:space="preserve">piedalās </w:t>
            </w:r>
            <w:r w:rsidR="00C3645C" w:rsidRPr="001F4C58">
              <w:rPr>
                <w:rFonts w:ascii="Arial" w:eastAsia="Arial" w:hAnsi="Arial" w:cs="Arial"/>
                <w:lang w:val="lv-LV"/>
              </w:rPr>
              <w:t xml:space="preserve">pasākumos </w:t>
            </w:r>
            <w:r w:rsidRPr="001F4C58">
              <w:rPr>
                <w:rFonts w:ascii="Arial" w:eastAsia="Arial" w:hAnsi="Arial" w:cs="Arial"/>
                <w:lang w:val="lv-LV"/>
              </w:rPr>
              <w:t>talantu attīstīšanai.</w:t>
            </w:r>
          </w:p>
        </w:tc>
      </w:tr>
    </w:tbl>
    <w:p w14:paraId="000000B6" w14:textId="77777777" w:rsidR="00A86F5E" w:rsidRPr="000A4642" w:rsidRDefault="00A86F5E" w:rsidP="00FD0841">
      <w:pPr>
        <w:pBdr>
          <w:top w:val="nil"/>
          <w:left w:val="nil"/>
          <w:bottom w:val="nil"/>
          <w:right w:val="nil"/>
          <w:between w:val="nil"/>
        </w:pBdr>
        <w:spacing w:before="240" w:line="240" w:lineRule="auto"/>
        <w:rPr>
          <w:rFonts w:ascii="Arial" w:eastAsia="Arial" w:hAnsi="Arial" w:cs="Arial"/>
          <w:b/>
          <w:color w:val="FF0000"/>
          <w:sz w:val="24"/>
          <w:szCs w:val="24"/>
          <w:lang w:val="lv-LV"/>
        </w:rPr>
      </w:pPr>
    </w:p>
    <w:p w14:paraId="000000B7" w14:textId="77777777" w:rsidR="00A86F5E" w:rsidRPr="00FD0841" w:rsidRDefault="000A782E">
      <w:pPr>
        <w:numPr>
          <w:ilvl w:val="0"/>
          <w:numId w:val="7"/>
        </w:numPr>
        <w:pBdr>
          <w:top w:val="nil"/>
          <w:left w:val="nil"/>
          <w:bottom w:val="nil"/>
          <w:right w:val="nil"/>
          <w:between w:val="nil"/>
        </w:pBdr>
        <w:spacing w:before="240" w:line="240" w:lineRule="auto"/>
        <w:jc w:val="center"/>
        <w:rPr>
          <w:rFonts w:ascii="Arial" w:eastAsia="Arial" w:hAnsi="Arial" w:cs="Arial"/>
          <w:b/>
          <w:sz w:val="24"/>
          <w:szCs w:val="24"/>
          <w:lang w:val="lv-LV"/>
        </w:rPr>
      </w:pPr>
      <w:r w:rsidRPr="00FD0841">
        <w:rPr>
          <w:rFonts w:ascii="Arial" w:eastAsia="Arial" w:hAnsi="Arial" w:cs="Arial"/>
          <w:b/>
          <w:sz w:val="24"/>
          <w:szCs w:val="24"/>
          <w:lang w:val="lv-LV"/>
        </w:rPr>
        <w:t>Informācija par lielākajiem īstenotajiem projektiem mācību gadā</w:t>
      </w:r>
    </w:p>
    <w:p w14:paraId="060571D6" w14:textId="77FE30C9" w:rsidR="00273D82" w:rsidRPr="00FD0841" w:rsidRDefault="000A782E">
      <w:pPr>
        <w:spacing w:after="0" w:line="240" w:lineRule="auto"/>
        <w:rPr>
          <w:rFonts w:ascii="Arial" w:eastAsia="Arial" w:hAnsi="Arial" w:cs="Arial"/>
          <w:lang w:val="lv-LV"/>
        </w:rPr>
      </w:pPr>
      <w:r w:rsidRPr="00FD0841">
        <w:rPr>
          <w:rFonts w:ascii="Arial" w:eastAsia="Arial" w:hAnsi="Arial" w:cs="Arial"/>
          <w:lang w:val="lv-LV"/>
        </w:rPr>
        <w:t>3.1. 2024./2025</w:t>
      </w:r>
      <w:r w:rsidRPr="00FD0841">
        <w:rPr>
          <w:rFonts w:ascii="Arial" w:eastAsia="Arial" w:hAnsi="Arial" w:cs="Arial"/>
          <w:lang w:val="lv-LV"/>
        </w:rPr>
        <w:t>. mācību gadā izglītības iestāde sāka īstenot British Council pārstāvniecības Latvijā pilotprojektu “Kopienas iesaiste Vienotas skolas atbalstam”</w:t>
      </w:r>
    </w:p>
    <w:p w14:paraId="000000B9" w14:textId="2E114E91" w:rsidR="00A86F5E" w:rsidRPr="00FD0841" w:rsidRDefault="000A782E">
      <w:pPr>
        <w:spacing w:before="240" w:line="240" w:lineRule="auto"/>
        <w:rPr>
          <w:rFonts w:ascii="Arial" w:eastAsia="Arial" w:hAnsi="Arial" w:cs="Arial"/>
          <w:lang w:val="lv-LV"/>
        </w:rPr>
      </w:pPr>
      <w:r w:rsidRPr="00FD0841">
        <w:rPr>
          <w:rFonts w:ascii="Arial" w:eastAsia="Arial" w:hAnsi="Arial" w:cs="Arial"/>
          <w:lang w:val="lv-LV"/>
        </w:rPr>
        <w:t>Projekta mērķi</w:t>
      </w:r>
      <w:r w:rsidR="00273D82" w:rsidRPr="00FD0841">
        <w:rPr>
          <w:rFonts w:ascii="Arial" w:eastAsia="Arial" w:hAnsi="Arial" w:cs="Arial"/>
          <w:lang w:val="lv-LV"/>
        </w:rPr>
        <w:t xml:space="preserve">s: veicināt izglītības iestāžu sadarbību ar vietējo kopienu, atbalstot izglītības iestādes pārejā uz vienotu izglītības sistēmu. </w:t>
      </w:r>
    </w:p>
    <w:p w14:paraId="000000C4" w14:textId="77777777" w:rsidR="00A86F5E" w:rsidRPr="000A4642" w:rsidRDefault="00A86F5E">
      <w:pPr>
        <w:pBdr>
          <w:top w:val="nil"/>
          <w:left w:val="nil"/>
          <w:bottom w:val="nil"/>
          <w:right w:val="nil"/>
          <w:between w:val="nil"/>
        </w:pBdr>
        <w:spacing w:after="0"/>
        <w:ind w:left="720"/>
        <w:jc w:val="both"/>
        <w:rPr>
          <w:rFonts w:ascii="Arial" w:eastAsia="Arial" w:hAnsi="Arial" w:cs="Arial"/>
          <w:color w:val="FF0000"/>
          <w:lang w:val="lv-LV"/>
        </w:rPr>
      </w:pPr>
    </w:p>
    <w:p w14:paraId="000000C5" w14:textId="77777777" w:rsidR="00A86F5E" w:rsidRPr="000A4642" w:rsidRDefault="000A782E">
      <w:pPr>
        <w:numPr>
          <w:ilvl w:val="0"/>
          <w:numId w:val="4"/>
        </w:numPr>
        <w:pBdr>
          <w:top w:val="nil"/>
          <w:left w:val="nil"/>
          <w:bottom w:val="nil"/>
          <w:right w:val="nil"/>
          <w:between w:val="nil"/>
        </w:pBdr>
        <w:spacing w:after="0" w:line="240" w:lineRule="auto"/>
        <w:jc w:val="center"/>
        <w:rPr>
          <w:rFonts w:ascii="Arial" w:eastAsia="Arial" w:hAnsi="Arial" w:cs="Arial"/>
          <w:b/>
          <w:sz w:val="24"/>
          <w:szCs w:val="24"/>
          <w:lang w:val="lv-LV"/>
        </w:rPr>
      </w:pPr>
      <w:r w:rsidRPr="000A4642">
        <w:rPr>
          <w:rFonts w:ascii="Arial" w:eastAsia="Arial" w:hAnsi="Arial" w:cs="Arial"/>
          <w:b/>
          <w:sz w:val="24"/>
          <w:szCs w:val="24"/>
          <w:lang w:val="lv-LV"/>
        </w:rPr>
        <w:t>Informācija par institūcijām, ar kurām noslēgti sadarbības līgumi</w:t>
      </w:r>
    </w:p>
    <w:p w14:paraId="000000C6" w14:textId="77777777" w:rsidR="00A86F5E" w:rsidRPr="000A4642" w:rsidRDefault="00A86F5E">
      <w:pPr>
        <w:pBdr>
          <w:top w:val="nil"/>
          <w:left w:val="nil"/>
          <w:bottom w:val="nil"/>
          <w:right w:val="nil"/>
          <w:between w:val="nil"/>
        </w:pBdr>
        <w:spacing w:line="240" w:lineRule="auto"/>
        <w:ind w:left="1440"/>
        <w:rPr>
          <w:rFonts w:ascii="Arial" w:eastAsia="Arial" w:hAnsi="Arial" w:cs="Arial"/>
          <w:b/>
          <w:color w:val="FF0000"/>
          <w:sz w:val="24"/>
          <w:szCs w:val="24"/>
          <w:lang w:val="lv-LV"/>
        </w:rPr>
      </w:pPr>
    </w:p>
    <w:p w14:paraId="000000C8" w14:textId="04AD4067" w:rsidR="00A86F5E" w:rsidRPr="000A4642" w:rsidRDefault="000A782E">
      <w:pPr>
        <w:spacing w:before="240" w:line="240" w:lineRule="auto"/>
        <w:rPr>
          <w:rFonts w:ascii="Arial" w:eastAsia="Arial" w:hAnsi="Arial" w:cs="Arial"/>
          <w:lang w:val="lv-LV"/>
        </w:rPr>
      </w:pPr>
      <w:r w:rsidRPr="000A4642">
        <w:rPr>
          <w:rFonts w:ascii="Arial" w:eastAsia="Arial" w:hAnsi="Arial" w:cs="Arial"/>
          <w:lang w:val="lv-LV"/>
        </w:rPr>
        <w:t>4.</w:t>
      </w:r>
      <w:r w:rsidR="00FD0841">
        <w:rPr>
          <w:rFonts w:ascii="Arial" w:eastAsia="Arial" w:hAnsi="Arial" w:cs="Arial"/>
          <w:lang w:val="lv-LV"/>
        </w:rPr>
        <w:t>1</w:t>
      </w:r>
      <w:r w:rsidRPr="000A4642">
        <w:rPr>
          <w:rFonts w:ascii="Arial" w:eastAsia="Arial" w:hAnsi="Arial" w:cs="Arial"/>
          <w:lang w:val="lv-LV"/>
        </w:rPr>
        <w:t>. Liepājas futbola skola. Treneris vienu reizi nedēļā vada sporta nodarbības trešā posma izglītojamiem.</w:t>
      </w:r>
    </w:p>
    <w:p w14:paraId="000000C9" w14:textId="75BD9CBB" w:rsidR="00A86F5E" w:rsidRPr="00FD0841" w:rsidRDefault="000A782E">
      <w:pPr>
        <w:spacing w:before="240" w:line="240" w:lineRule="auto"/>
        <w:rPr>
          <w:rFonts w:ascii="Arial" w:eastAsia="Arial" w:hAnsi="Arial" w:cs="Arial"/>
          <w:lang w:val="lv-LV"/>
        </w:rPr>
      </w:pPr>
      <w:r w:rsidRPr="00FD0841">
        <w:rPr>
          <w:rFonts w:ascii="Arial" w:eastAsia="Arial" w:hAnsi="Arial" w:cs="Arial"/>
          <w:lang w:val="lv-LV"/>
        </w:rPr>
        <w:t>4.</w:t>
      </w:r>
      <w:r w:rsidR="00FD0841" w:rsidRPr="00FD0841">
        <w:rPr>
          <w:rFonts w:ascii="Arial" w:eastAsia="Arial" w:hAnsi="Arial" w:cs="Arial"/>
          <w:lang w:val="lv-LV"/>
        </w:rPr>
        <w:t>2</w:t>
      </w:r>
      <w:r w:rsidRPr="00FD0841">
        <w:rPr>
          <w:rFonts w:ascii="Arial" w:eastAsia="Arial" w:hAnsi="Arial" w:cs="Arial"/>
          <w:lang w:val="lv-LV"/>
        </w:rPr>
        <w:t xml:space="preserve">. Zinātnes un izglītības inovāciju centrs - </w:t>
      </w:r>
      <w:r w:rsidRPr="00FD0841">
        <w:rPr>
          <w:rFonts w:ascii="Arial" w:eastAsia="Arial" w:hAnsi="Arial" w:cs="Arial"/>
          <w:highlight w:val="white"/>
          <w:lang w:val="lv-LV"/>
        </w:rPr>
        <w:t>LEGO WeDo 2.0. robotu konstruktoru nodarbības, izglītojošie pasākumi Dabas mājā</w:t>
      </w:r>
      <w:r w:rsidR="00472653" w:rsidRPr="00FD0841">
        <w:rPr>
          <w:rFonts w:ascii="Arial" w:eastAsia="Arial" w:hAnsi="Arial" w:cs="Arial"/>
          <w:lang w:val="lv-LV"/>
        </w:rPr>
        <w:t xml:space="preserve">  otrā un trešā posma izglītojamiem.</w:t>
      </w:r>
    </w:p>
    <w:p w14:paraId="000000CA" w14:textId="6139626C" w:rsidR="00A86F5E" w:rsidRPr="00FD0841" w:rsidRDefault="000A782E">
      <w:pPr>
        <w:spacing w:before="240" w:line="240" w:lineRule="auto"/>
        <w:ind w:left="426" w:hanging="426"/>
        <w:rPr>
          <w:rFonts w:ascii="Arial" w:eastAsia="Arial" w:hAnsi="Arial" w:cs="Arial"/>
          <w:lang w:val="lv-LV"/>
        </w:rPr>
      </w:pPr>
      <w:r w:rsidRPr="00FD0841">
        <w:rPr>
          <w:rFonts w:ascii="Arial" w:eastAsia="Arial" w:hAnsi="Arial" w:cs="Arial"/>
          <w:lang w:val="lv-LV"/>
        </w:rPr>
        <w:lastRenderedPageBreak/>
        <w:t>4.</w:t>
      </w:r>
      <w:r w:rsidR="00FD0841" w:rsidRPr="00FD0841">
        <w:rPr>
          <w:rFonts w:ascii="Arial" w:eastAsia="Arial" w:hAnsi="Arial" w:cs="Arial"/>
          <w:lang w:val="lv-LV"/>
        </w:rPr>
        <w:t>3</w:t>
      </w:r>
      <w:r w:rsidRPr="00FD0841">
        <w:rPr>
          <w:rFonts w:ascii="Arial" w:eastAsia="Arial" w:hAnsi="Arial" w:cs="Arial"/>
          <w:lang w:val="lv-LV"/>
        </w:rPr>
        <w:t xml:space="preserve">. Liepājas Centrālās zinātniskās bibliotēkas filiāle – Valtera bibliotēka. </w:t>
      </w:r>
      <w:r w:rsidR="00472653" w:rsidRPr="00FD0841">
        <w:rPr>
          <w:rFonts w:ascii="Arial" w:eastAsia="Arial" w:hAnsi="Arial" w:cs="Arial"/>
          <w:lang w:val="lv-LV"/>
        </w:rPr>
        <w:t xml:space="preserve">Sešas </w:t>
      </w:r>
      <w:r w:rsidRPr="00FD0841">
        <w:rPr>
          <w:rFonts w:ascii="Arial" w:eastAsia="Arial" w:hAnsi="Arial" w:cs="Arial"/>
          <w:lang w:val="lv-LV"/>
        </w:rPr>
        <w:t>reizes gadā otrā un trešā pirmsskolas posma izglītojamie</w:t>
      </w:r>
      <w:r w:rsidRPr="00FD0841">
        <w:rPr>
          <w:rFonts w:ascii="Arial" w:eastAsia="Arial" w:hAnsi="Arial" w:cs="Arial"/>
          <w:lang w:val="lv-LV"/>
        </w:rPr>
        <w:t xml:space="preserve"> piedalās</w:t>
      </w:r>
      <w:r w:rsidR="00472653" w:rsidRPr="00FD0841">
        <w:rPr>
          <w:rFonts w:ascii="Arial" w:eastAsia="Arial" w:hAnsi="Arial" w:cs="Arial"/>
          <w:lang w:val="lv-LV"/>
        </w:rPr>
        <w:t xml:space="preserve"> izglītojošo nodarbību ciklā </w:t>
      </w:r>
      <w:r w:rsidRPr="00FD0841">
        <w:rPr>
          <w:rFonts w:ascii="Arial" w:eastAsia="Arial" w:hAnsi="Arial" w:cs="Arial"/>
          <w:lang w:val="lv-LV"/>
        </w:rPr>
        <w:t>lasītprasmes veicin</w:t>
      </w:r>
      <w:r w:rsidR="000A0A9A" w:rsidRPr="00FD0841">
        <w:rPr>
          <w:rFonts w:ascii="Arial" w:eastAsia="Arial" w:hAnsi="Arial" w:cs="Arial"/>
          <w:lang w:val="lv-LV"/>
        </w:rPr>
        <w:t>ā</w:t>
      </w:r>
      <w:r w:rsidRPr="00FD0841">
        <w:rPr>
          <w:rFonts w:ascii="Arial" w:eastAsia="Arial" w:hAnsi="Arial" w:cs="Arial"/>
          <w:lang w:val="lv-LV"/>
        </w:rPr>
        <w:t>š</w:t>
      </w:r>
      <w:r w:rsidR="00472653" w:rsidRPr="00FD0841">
        <w:rPr>
          <w:rFonts w:ascii="Arial" w:eastAsia="Arial" w:hAnsi="Arial" w:cs="Arial"/>
          <w:lang w:val="lv-LV"/>
        </w:rPr>
        <w:t>anai.</w:t>
      </w:r>
    </w:p>
    <w:p w14:paraId="000000CB" w14:textId="77777777" w:rsidR="00A86F5E" w:rsidRPr="00FD0841" w:rsidRDefault="000A782E">
      <w:pPr>
        <w:numPr>
          <w:ilvl w:val="0"/>
          <w:numId w:val="4"/>
        </w:numPr>
        <w:pBdr>
          <w:top w:val="nil"/>
          <w:left w:val="nil"/>
          <w:bottom w:val="nil"/>
          <w:right w:val="nil"/>
          <w:between w:val="nil"/>
        </w:pBdr>
        <w:spacing w:before="240" w:after="0" w:line="240" w:lineRule="auto"/>
        <w:jc w:val="center"/>
        <w:rPr>
          <w:rFonts w:ascii="Arial" w:eastAsia="Arial" w:hAnsi="Arial" w:cs="Arial"/>
          <w:b/>
          <w:sz w:val="24"/>
          <w:szCs w:val="24"/>
          <w:lang w:val="lv-LV"/>
        </w:rPr>
      </w:pPr>
      <w:r w:rsidRPr="00FD0841">
        <w:rPr>
          <w:rFonts w:ascii="Arial" w:eastAsia="Arial" w:hAnsi="Arial" w:cs="Arial"/>
          <w:b/>
          <w:sz w:val="24"/>
          <w:szCs w:val="24"/>
          <w:lang w:val="lv-LV"/>
        </w:rPr>
        <w:t>Audzināšanas darba prioritātes trim gadiem un to ieviešana</w:t>
      </w:r>
    </w:p>
    <w:p w14:paraId="000000CC" w14:textId="77777777" w:rsidR="00A86F5E" w:rsidRPr="00FD0841" w:rsidRDefault="00A86F5E">
      <w:pPr>
        <w:pBdr>
          <w:top w:val="nil"/>
          <w:left w:val="nil"/>
          <w:bottom w:val="nil"/>
          <w:right w:val="nil"/>
          <w:between w:val="nil"/>
        </w:pBdr>
        <w:spacing w:after="0" w:line="240" w:lineRule="auto"/>
        <w:ind w:left="1440"/>
        <w:rPr>
          <w:rFonts w:ascii="Arial" w:eastAsia="Arial" w:hAnsi="Arial" w:cs="Arial"/>
          <w:b/>
          <w:sz w:val="24"/>
          <w:szCs w:val="24"/>
          <w:lang w:val="lv-LV"/>
        </w:rPr>
      </w:pPr>
    </w:p>
    <w:p w14:paraId="000000CD" w14:textId="77777777" w:rsidR="00A86F5E" w:rsidRPr="00FD0841" w:rsidRDefault="000A782E">
      <w:pPr>
        <w:numPr>
          <w:ilvl w:val="1"/>
          <w:numId w:val="4"/>
        </w:numPr>
        <w:pBdr>
          <w:top w:val="nil"/>
          <w:left w:val="nil"/>
          <w:bottom w:val="nil"/>
          <w:right w:val="nil"/>
          <w:between w:val="nil"/>
        </w:pBdr>
        <w:spacing w:after="0" w:line="240" w:lineRule="auto"/>
        <w:ind w:left="567" w:hanging="567"/>
        <w:rPr>
          <w:rFonts w:ascii="Arial" w:eastAsia="Arial" w:hAnsi="Arial" w:cs="Arial"/>
          <w:b/>
          <w:lang w:val="lv-LV"/>
        </w:rPr>
      </w:pPr>
      <w:r w:rsidRPr="00FD0841">
        <w:rPr>
          <w:rFonts w:ascii="Arial" w:eastAsia="Arial" w:hAnsi="Arial" w:cs="Arial"/>
          <w:lang w:val="lv-LV"/>
        </w:rPr>
        <w:t>Audzināšanas darba prioritātes (izvirzīti 2022. – 2025. gadam)</w:t>
      </w:r>
    </w:p>
    <w:p w14:paraId="000000CE" w14:textId="77777777" w:rsidR="00A86F5E" w:rsidRPr="00FD0841" w:rsidRDefault="00A86F5E">
      <w:pPr>
        <w:pBdr>
          <w:top w:val="nil"/>
          <w:left w:val="nil"/>
          <w:bottom w:val="nil"/>
          <w:right w:val="nil"/>
          <w:between w:val="nil"/>
        </w:pBdr>
        <w:spacing w:after="0" w:line="240" w:lineRule="auto"/>
        <w:ind w:left="567" w:hanging="567"/>
        <w:rPr>
          <w:rFonts w:ascii="Arial" w:eastAsia="Arial" w:hAnsi="Arial" w:cs="Arial"/>
          <w:b/>
          <w:lang w:val="lv-LV"/>
        </w:rPr>
      </w:pPr>
    </w:p>
    <w:p w14:paraId="000000CF" w14:textId="77777777" w:rsidR="00A86F5E" w:rsidRPr="00FD0841" w:rsidRDefault="000A782E">
      <w:pPr>
        <w:pBdr>
          <w:top w:val="nil"/>
          <w:left w:val="nil"/>
          <w:bottom w:val="nil"/>
          <w:right w:val="nil"/>
          <w:between w:val="nil"/>
        </w:pBdr>
        <w:spacing w:after="0" w:line="276" w:lineRule="auto"/>
        <w:ind w:left="567"/>
        <w:rPr>
          <w:rFonts w:ascii="Arial" w:eastAsia="Arial" w:hAnsi="Arial" w:cs="Arial"/>
          <w:lang w:val="lv-LV"/>
        </w:rPr>
      </w:pPr>
      <w:r w:rsidRPr="00FD0841">
        <w:rPr>
          <w:rFonts w:ascii="Arial" w:eastAsia="Arial" w:hAnsi="Arial" w:cs="Arial"/>
          <w:lang w:val="lv-LV"/>
        </w:rPr>
        <w:t xml:space="preserve">5.1.1. Piederības izjūtas veicināšana savai valstij, pilsētai, </w:t>
      </w:r>
      <w:r w:rsidRPr="00FD0841">
        <w:rPr>
          <w:rFonts w:ascii="Arial" w:eastAsia="Arial" w:hAnsi="Arial" w:cs="Arial"/>
          <w:lang w:val="lv-LV"/>
        </w:rPr>
        <w:t>iestādei.</w:t>
      </w:r>
    </w:p>
    <w:p w14:paraId="000000D0" w14:textId="77777777" w:rsidR="00A86F5E" w:rsidRPr="00FD0841" w:rsidRDefault="000A782E">
      <w:pPr>
        <w:pBdr>
          <w:top w:val="nil"/>
          <w:left w:val="nil"/>
          <w:bottom w:val="nil"/>
          <w:right w:val="nil"/>
          <w:between w:val="nil"/>
        </w:pBdr>
        <w:spacing w:after="0" w:line="276" w:lineRule="auto"/>
        <w:ind w:left="1134" w:hanging="567"/>
        <w:rPr>
          <w:rFonts w:ascii="Arial" w:eastAsia="Arial" w:hAnsi="Arial" w:cs="Arial"/>
          <w:lang w:val="lv-LV"/>
        </w:rPr>
      </w:pPr>
      <w:r w:rsidRPr="00FD0841">
        <w:rPr>
          <w:rFonts w:ascii="Arial" w:eastAsia="Arial" w:hAnsi="Arial" w:cs="Arial"/>
          <w:lang w:val="lv-LV"/>
        </w:rPr>
        <w:t xml:space="preserve">5.1.2. </w:t>
      </w:r>
      <w:r w:rsidRPr="00FD0841">
        <w:rPr>
          <w:rFonts w:ascii="Arial" w:eastAsia="Arial" w:hAnsi="Arial" w:cs="Arial"/>
          <w:highlight w:val="white"/>
          <w:lang w:val="lv-LV"/>
        </w:rPr>
        <w:t xml:space="preserve">Valsts valodas kvalitatīvas apguves nodrošināšana visos pirmsskolas posmos. </w:t>
      </w:r>
    </w:p>
    <w:p w14:paraId="000000D1" w14:textId="77777777" w:rsidR="00A86F5E" w:rsidRPr="00FD0841" w:rsidRDefault="000A782E">
      <w:pPr>
        <w:pBdr>
          <w:top w:val="nil"/>
          <w:left w:val="nil"/>
          <w:bottom w:val="nil"/>
          <w:right w:val="nil"/>
          <w:between w:val="nil"/>
        </w:pBdr>
        <w:spacing w:after="0" w:line="276" w:lineRule="auto"/>
        <w:ind w:left="1134" w:hanging="567"/>
        <w:rPr>
          <w:rFonts w:ascii="Arial" w:eastAsia="Arial" w:hAnsi="Arial" w:cs="Arial"/>
          <w:lang w:val="lv-LV"/>
        </w:rPr>
      </w:pPr>
      <w:r w:rsidRPr="00FD0841">
        <w:rPr>
          <w:rFonts w:ascii="Arial" w:eastAsia="Arial" w:hAnsi="Arial" w:cs="Arial"/>
          <w:lang w:val="lv-LV"/>
        </w:rPr>
        <w:t>5.1.3. Vērtībās balstītus ieradumus veidošana un attīstīšana. Ģimene – īpaši aizsargājama vērtība; tās loma bērnu harmoniskā attīstībā.</w:t>
      </w:r>
    </w:p>
    <w:p w14:paraId="000000D2" w14:textId="77777777" w:rsidR="00A86F5E" w:rsidRPr="00FD0841" w:rsidRDefault="00A86F5E">
      <w:pPr>
        <w:pBdr>
          <w:top w:val="nil"/>
          <w:left w:val="nil"/>
          <w:bottom w:val="nil"/>
          <w:right w:val="nil"/>
          <w:between w:val="nil"/>
        </w:pBdr>
        <w:spacing w:after="0" w:line="240" w:lineRule="auto"/>
        <w:ind w:left="567" w:hanging="567"/>
        <w:rPr>
          <w:rFonts w:ascii="Arial" w:eastAsia="Arial" w:hAnsi="Arial" w:cs="Arial"/>
          <w:b/>
          <w:lang w:val="lv-LV"/>
        </w:rPr>
      </w:pPr>
    </w:p>
    <w:p w14:paraId="000000D3" w14:textId="77777777" w:rsidR="00A86F5E" w:rsidRPr="00FD0841" w:rsidRDefault="000A782E">
      <w:pPr>
        <w:numPr>
          <w:ilvl w:val="1"/>
          <w:numId w:val="4"/>
        </w:numPr>
        <w:pBdr>
          <w:top w:val="nil"/>
          <w:left w:val="nil"/>
          <w:bottom w:val="nil"/>
          <w:right w:val="nil"/>
          <w:between w:val="nil"/>
        </w:pBdr>
        <w:spacing w:after="0" w:line="240" w:lineRule="auto"/>
        <w:ind w:left="567" w:hanging="567"/>
        <w:rPr>
          <w:rFonts w:ascii="Arial" w:eastAsia="Arial" w:hAnsi="Arial" w:cs="Arial"/>
          <w:lang w:val="lv-LV"/>
        </w:rPr>
      </w:pPr>
      <w:r w:rsidRPr="00FD0841">
        <w:rPr>
          <w:rFonts w:ascii="Arial" w:eastAsia="Arial" w:hAnsi="Arial" w:cs="Arial"/>
          <w:lang w:val="lv-LV"/>
        </w:rPr>
        <w:t xml:space="preserve"> 2-3 teikumi par galvenajiem secinājumiem pēc mācību gada izvērtēšanas.</w:t>
      </w:r>
    </w:p>
    <w:p w14:paraId="000000D4" w14:textId="77777777" w:rsidR="00A86F5E" w:rsidRPr="00FD0841" w:rsidRDefault="00A86F5E">
      <w:pPr>
        <w:pBdr>
          <w:top w:val="nil"/>
          <w:left w:val="nil"/>
          <w:bottom w:val="nil"/>
          <w:right w:val="nil"/>
          <w:between w:val="nil"/>
        </w:pBdr>
        <w:spacing w:after="0" w:line="240" w:lineRule="auto"/>
        <w:ind w:left="567" w:hanging="567"/>
        <w:rPr>
          <w:rFonts w:ascii="Arial" w:eastAsia="Arial" w:hAnsi="Arial" w:cs="Arial"/>
          <w:lang w:val="lv-LV"/>
        </w:rPr>
      </w:pPr>
    </w:p>
    <w:p w14:paraId="7AEE17D6" w14:textId="5F2852DF" w:rsidR="00FE59E4" w:rsidRPr="00FD0841" w:rsidRDefault="000A782E" w:rsidP="00FE59E4">
      <w:pPr>
        <w:pStyle w:val="ListParagraph"/>
        <w:numPr>
          <w:ilvl w:val="2"/>
          <w:numId w:val="4"/>
        </w:numPr>
        <w:pBdr>
          <w:top w:val="nil"/>
          <w:left w:val="nil"/>
          <w:bottom w:val="nil"/>
          <w:right w:val="nil"/>
          <w:between w:val="nil"/>
        </w:pBdr>
        <w:spacing w:after="0" w:line="240" w:lineRule="auto"/>
        <w:rPr>
          <w:rFonts w:ascii="Arial" w:eastAsia="Arial" w:hAnsi="Arial" w:cs="Arial"/>
          <w:lang w:val="lv-LV"/>
        </w:rPr>
      </w:pPr>
      <w:r w:rsidRPr="00FD0841">
        <w:rPr>
          <w:rFonts w:ascii="Arial" w:eastAsia="Arial" w:hAnsi="Arial" w:cs="Arial"/>
          <w:lang w:val="lv-LV"/>
        </w:rPr>
        <w:t>Katrā grupā</w:t>
      </w:r>
      <w:r w:rsidRPr="00D23D97">
        <w:rPr>
          <w:rFonts w:ascii="Arial" w:eastAsia="Arial" w:hAnsi="Arial" w:cs="Arial"/>
          <w:strike/>
          <w:lang w:val="lv-LV"/>
        </w:rPr>
        <w:t xml:space="preserve"> tika</w:t>
      </w:r>
      <w:r w:rsidRPr="00FD0841">
        <w:rPr>
          <w:rFonts w:ascii="Arial" w:eastAsia="Arial" w:hAnsi="Arial" w:cs="Arial"/>
          <w:lang w:val="lv-LV"/>
        </w:rPr>
        <w:t xml:space="preserve"> izstrādāts sadarbības plāns ar ģimenēm. Mācību gada laikā vecāki piedalījās saliedējošās aktivitātēs, kā arī paši vadīja nodarbības.</w:t>
      </w:r>
      <w:r w:rsidRPr="00FD0841">
        <w:rPr>
          <w:lang w:val="lv-LV"/>
        </w:rPr>
        <w:t xml:space="preserve"> </w:t>
      </w:r>
      <w:r w:rsidRPr="00FD0841">
        <w:rPr>
          <w:rFonts w:ascii="Arial" w:eastAsia="Arial" w:hAnsi="Arial" w:cs="Arial"/>
          <w:lang w:val="lv-LV"/>
        </w:rPr>
        <w:t xml:space="preserve">Meistarklases ģimenēm un kopīgās </w:t>
      </w:r>
      <w:r w:rsidRPr="00FD0841">
        <w:rPr>
          <w:rFonts w:ascii="Arial" w:eastAsia="Arial" w:hAnsi="Arial" w:cs="Arial"/>
          <w:lang w:val="lv-LV"/>
        </w:rPr>
        <w:t>darbnīcas veicināja bērnu radošo potenciālu, sadarbības prasmes un piederības izjūtu savai iestādei un pilsētai.</w:t>
      </w:r>
      <w:r w:rsidR="001336A7" w:rsidRPr="00FD0841">
        <w:rPr>
          <w:rFonts w:ascii="Arial" w:eastAsia="Arial" w:hAnsi="Arial" w:cs="Arial"/>
          <w:lang w:val="lv-LV"/>
        </w:rPr>
        <w:t xml:space="preserve"> </w:t>
      </w:r>
    </w:p>
    <w:p w14:paraId="40C6D5F8" w14:textId="7931D460" w:rsidR="00FE59E4" w:rsidRPr="00FD0841" w:rsidRDefault="000A782E" w:rsidP="00FE59E4">
      <w:pPr>
        <w:pStyle w:val="ListParagraph"/>
        <w:numPr>
          <w:ilvl w:val="2"/>
          <w:numId w:val="4"/>
        </w:numPr>
        <w:pBdr>
          <w:top w:val="nil"/>
          <w:left w:val="nil"/>
          <w:bottom w:val="nil"/>
          <w:right w:val="nil"/>
          <w:between w:val="nil"/>
        </w:pBdr>
        <w:spacing w:after="0" w:line="240" w:lineRule="auto"/>
        <w:rPr>
          <w:rFonts w:ascii="Arial" w:eastAsia="Arial" w:hAnsi="Arial" w:cs="Arial"/>
          <w:lang w:val="lv-LV"/>
        </w:rPr>
      </w:pPr>
      <w:r w:rsidRPr="00FD0841">
        <w:rPr>
          <w:rFonts w:ascii="Arial" w:eastAsia="Arial" w:hAnsi="Arial" w:cs="Arial"/>
          <w:lang w:val="lv-LV"/>
        </w:rPr>
        <w:t>Lai attīstītu izglītojamo latviešu valodas prasmes, 2024./2025. mācību gadā iestādē tika organizēti kopīgie iestāžu pasākumi: Draudzības diena</w:t>
      </w:r>
      <w:r w:rsidRPr="00FD0841">
        <w:rPr>
          <w:rFonts w:ascii="Arial" w:eastAsia="Arial" w:hAnsi="Arial" w:cs="Arial"/>
          <w:lang w:val="lv-LV"/>
        </w:rPr>
        <w:t>, Teātra diena, gadskārtu svētku svinēšana.</w:t>
      </w:r>
    </w:p>
    <w:p w14:paraId="07AD54E0" w14:textId="77777777" w:rsidR="005A2251" w:rsidRPr="000A4642" w:rsidRDefault="005A2251" w:rsidP="005A2251">
      <w:pPr>
        <w:pStyle w:val="ListParagraph"/>
        <w:pBdr>
          <w:top w:val="nil"/>
          <w:left w:val="nil"/>
          <w:bottom w:val="nil"/>
          <w:right w:val="nil"/>
          <w:between w:val="nil"/>
        </w:pBdr>
        <w:spacing w:after="0" w:line="240" w:lineRule="auto"/>
        <w:ind w:left="2520"/>
        <w:rPr>
          <w:rFonts w:ascii="Arial" w:eastAsia="Arial" w:hAnsi="Arial" w:cs="Arial"/>
          <w:color w:val="4472C4" w:themeColor="accent1"/>
          <w:lang w:val="lv-LV"/>
        </w:rPr>
      </w:pPr>
    </w:p>
    <w:p w14:paraId="000000D8" w14:textId="1F014142" w:rsidR="00A86F5E" w:rsidRPr="00FD0841" w:rsidRDefault="000A782E" w:rsidP="005A2251">
      <w:pPr>
        <w:numPr>
          <w:ilvl w:val="0"/>
          <w:numId w:val="4"/>
        </w:numPr>
        <w:pBdr>
          <w:top w:val="nil"/>
          <w:left w:val="nil"/>
          <w:bottom w:val="nil"/>
          <w:right w:val="nil"/>
          <w:between w:val="nil"/>
        </w:pBdr>
        <w:spacing w:after="0" w:line="240" w:lineRule="auto"/>
        <w:ind w:left="567" w:hanging="567"/>
        <w:jc w:val="center"/>
        <w:rPr>
          <w:rFonts w:ascii="Arial" w:eastAsia="Arial" w:hAnsi="Arial" w:cs="Arial"/>
          <w:b/>
          <w:sz w:val="24"/>
          <w:szCs w:val="24"/>
          <w:lang w:val="lv-LV"/>
        </w:rPr>
      </w:pPr>
      <w:r w:rsidRPr="00FD0841">
        <w:rPr>
          <w:rFonts w:ascii="Arial" w:eastAsia="Arial" w:hAnsi="Arial" w:cs="Arial"/>
          <w:b/>
          <w:sz w:val="24"/>
          <w:szCs w:val="24"/>
          <w:lang w:val="lv-LV"/>
        </w:rPr>
        <w:t>Citi sasniegumi</w:t>
      </w:r>
    </w:p>
    <w:p w14:paraId="000000D9" w14:textId="77777777" w:rsidR="00A86F5E" w:rsidRPr="00FD0841" w:rsidRDefault="00A86F5E">
      <w:pPr>
        <w:pBdr>
          <w:top w:val="nil"/>
          <w:left w:val="nil"/>
          <w:bottom w:val="nil"/>
          <w:right w:val="nil"/>
          <w:between w:val="nil"/>
        </w:pBdr>
        <w:spacing w:after="0" w:line="240" w:lineRule="auto"/>
        <w:ind w:left="567" w:hanging="567"/>
        <w:rPr>
          <w:rFonts w:ascii="Arial" w:eastAsia="Arial" w:hAnsi="Arial" w:cs="Arial"/>
          <w:b/>
          <w:lang w:val="lv-LV"/>
        </w:rPr>
      </w:pPr>
    </w:p>
    <w:p w14:paraId="000000DA" w14:textId="77777777" w:rsidR="00A86F5E" w:rsidRPr="00FD0841" w:rsidRDefault="000A782E">
      <w:pPr>
        <w:numPr>
          <w:ilvl w:val="1"/>
          <w:numId w:val="4"/>
        </w:numPr>
        <w:pBdr>
          <w:top w:val="nil"/>
          <w:left w:val="nil"/>
          <w:bottom w:val="nil"/>
          <w:right w:val="nil"/>
          <w:between w:val="nil"/>
        </w:pBdr>
        <w:spacing w:after="0" w:line="240" w:lineRule="auto"/>
        <w:ind w:left="567" w:hanging="567"/>
        <w:jc w:val="both"/>
        <w:rPr>
          <w:rFonts w:ascii="Arial" w:eastAsia="Arial" w:hAnsi="Arial" w:cs="Arial"/>
          <w:lang w:val="lv-LV"/>
        </w:rPr>
      </w:pPr>
      <w:r w:rsidRPr="00FD0841">
        <w:rPr>
          <w:rFonts w:ascii="Arial" w:eastAsia="Arial" w:hAnsi="Arial" w:cs="Arial"/>
          <w:lang w:val="lv-LV"/>
        </w:rPr>
        <w:t>Jebkādi citi sasniegumi, par kuriem vēlas informēt izglītības iestāde (galvenie secinājumi par izglītības iestādei svarīgo, specifisko).</w:t>
      </w:r>
    </w:p>
    <w:p w14:paraId="000000DB" w14:textId="5F9A3641" w:rsidR="00A86F5E" w:rsidRPr="00FD0841" w:rsidRDefault="000A782E" w:rsidP="005A2251">
      <w:pPr>
        <w:pStyle w:val="ListParagraph"/>
        <w:numPr>
          <w:ilvl w:val="2"/>
          <w:numId w:val="4"/>
        </w:numPr>
        <w:spacing w:after="0" w:line="240" w:lineRule="auto"/>
        <w:jc w:val="both"/>
        <w:rPr>
          <w:rFonts w:ascii="Arial" w:eastAsia="Arial" w:hAnsi="Arial" w:cs="Arial"/>
          <w:lang w:val="lv-LV"/>
        </w:rPr>
      </w:pPr>
      <w:r w:rsidRPr="00FD0841">
        <w:rPr>
          <w:rFonts w:ascii="Arial" w:eastAsia="Arial" w:hAnsi="Arial" w:cs="Arial"/>
          <w:lang w:val="lv-LV"/>
        </w:rPr>
        <w:t>202</w:t>
      </w:r>
      <w:r w:rsidR="005A2251" w:rsidRPr="00FD0841">
        <w:rPr>
          <w:rFonts w:ascii="Arial" w:eastAsia="Arial" w:hAnsi="Arial" w:cs="Arial"/>
          <w:lang w:val="lv-LV"/>
        </w:rPr>
        <w:t>4</w:t>
      </w:r>
      <w:r w:rsidRPr="00FD0841">
        <w:rPr>
          <w:rFonts w:ascii="Arial" w:eastAsia="Arial" w:hAnsi="Arial" w:cs="Arial"/>
          <w:lang w:val="lv-LV"/>
        </w:rPr>
        <w:t>./202</w:t>
      </w:r>
      <w:r w:rsidR="005A2251" w:rsidRPr="00FD0841">
        <w:rPr>
          <w:rFonts w:ascii="Arial" w:eastAsia="Arial" w:hAnsi="Arial" w:cs="Arial"/>
          <w:lang w:val="lv-LV"/>
        </w:rPr>
        <w:t>5</w:t>
      </w:r>
      <w:r w:rsidRPr="00FD0841">
        <w:rPr>
          <w:rFonts w:ascii="Arial" w:eastAsia="Arial" w:hAnsi="Arial" w:cs="Arial"/>
          <w:lang w:val="lv-LV"/>
        </w:rPr>
        <w:t xml:space="preserve">. mācību gadā izglītības iestādē tika organizēts pieredzes apmaiņas pasākums pilsētas pirmsskolas izglītības iestāžu pedagogiem. Ar savu pieredzi </w:t>
      </w:r>
      <w:r w:rsidR="005A2251" w:rsidRPr="00FD0841">
        <w:rPr>
          <w:rFonts w:ascii="Arial" w:eastAsia="Arial" w:hAnsi="Arial" w:cs="Arial"/>
          <w:lang w:val="lv-LV"/>
        </w:rPr>
        <w:t xml:space="preserve">valodu </w:t>
      </w:r>
      <w:r w:rsidRPr="00FD0841">
        <w:rPr>
          <w:rFonts w:ascii="Arial" w:eastAsia="Arial" w:hAnsi="Arial" w:cs="Arial"/>
          <w:lang w:val="lv-LV"/>
        </w:rPr>
        <w:t>mācību jomā dalījās pedagogi</w:t>
      </w:r>
      <w:r w:rsidR="005A2251" w:rsidRPr="00FD0841">
        <w:rPr>
          <w:rFonts w:ascii="Arial" w:eastAsia="Arial" w:hAnsi="Arial" w:cs="Arial"/>
          <w:lang w:val="lv-LV"/>
        </w:rPr>
        <w:t>,</w:t>
      </w:r>
      <w:r w:rsidRPr="00FD0841">
        <w:rPr>
          <w:rFonts w:ascii="Arial" w:eastAsia="Arial" w:hAnsi="Arial" w:cs="Arial"/>
          <w:lang w:val="lv-LV"/>
        </w:rPr>
        <w:t xml:space="preserve"> kuri strādā ar trešā posma izglītojamajiem.</w:t>
      </w:r>
    </w:p>
    <w:p w14:paraId="3AD74C28" w14:textId="142820D8" w:rsidR="005A2251" w:rsidRPr="00FD0841" w:rsidRDefault="000A782E" w:rsidP="005A2251">
      <w:pPr>
        <w:pStyle w:val="ListParagraph"/>
        <w:numPr>
          <w:ilvl w:val="2"/>
          <w:numId w:val="4"/>
        </w:numPr>
        <w:spacing w:after="0" w:line="240" w:lineRule="auto"/>
        <w:jc w:val="both"/>
        <w:rPr>
          <w:rFonts w:ascii="Arial" w:eastAsia="Arial" w:hAnsi="Arial" w:cs="Arial"/>
          <w:lang w:val="lv-LV"/>
        </w:rPr>
      </w:pPr>
      <w:r w:rsidRPr="00FD0841">
        <w:rPr>
          <w:rFonts w:ascii="Arial" w:eastAsia="Arial" w:hAnsi="Arial" w:cs="Arial"/>
          <w:lang w:val="lv-LV"/>
        </w:rPr>
        <w:t xml:space="preserve">38 trešā posma izglītojamie </w:t>
      </w:r>
      <w:r w:rsidRPr="00FD0841">
        <w:rPr>
          <w:rFonts w:ascii="Arial" w:eastAsia="Arial" w:hAnsi="Arial" w:cs="Arial"/>
          <w:lang w:val="lv-LV"/>
        </w:rPr>
        <w:t>piedalījās Liepājas  valst</w:t>
      </w:r>
      <w:r w:rsidR="00BE6343" w:rsidRPr="00FD0841">
        <w:rPr>
          <w:rFonts w:ascii="Arial" w:eastAsia="Arial" w:hAnsi="Arial" w:cs="Arial"/>
          <w:lang w:val="lv-LV"/>
        </w:rPr>
        <w:t>s</w:t>
      </w:r>
      <w:r w:rsidRPr="00FD0841">
        <w:rPr>
          <w:rFonts w:ascii="Arial" w:eastAsia="Arial" w:hAnsi="Arial" w:cs="Arial"/>
          <w:lang w:val="lv-LV"/>
        </w:rPr>
        <w:t>pilsētas pirmsskolu izglītības iestāžu olimpiādes “Liepājas mazais gudrinieks” 1. posmā un septiņi izglītojamie - 2. posmā (2 otrās pakāpes diplomi). 26 izglītojamie piedalījās Liepājas radošuma konkursā “400 darbi Liepājai” (trī</w:t>
      </w:r>
      <w:r w:rsidRPr="00FD0841">
        <w:rPr>
          <w:rFonts w:ascii="Arial" w:eastAsia="Arial" w:hAnsi="Arial" w:cs="Arial"/>
          <w:lang w:val="lv-LV"/>
        </w:rPr>
        <w:t>s zīmējumi ir iekļauti grāmatā “400 darbi Liepājai”) 14 bērni piedalījās Lielkoncertā “Mazās Liepājas lielais stāsts”.</w:t>
      </w:r>
    </w:p>
    <w:p w14:paraId="000000DC" w14:textId="77777777" w:rsidR="00A86F5E" w:rsidRPr="009E570B" w:rsidRDefault="00A86F5E">
      <w:pPr>
        <w:spacing w:after="0" w:line="240" w:lineRule="auto"/>
        <w:ind w:left="567" w:hanging="567"/>
        <w:jc w:val="both"/>
        <w:rPr>
          <w:rFonts w:ascii="Arial" w:eastAsia="Arial" w:hAnsi="Arial" w:cs="Arial"/>
          <w:color w:val="4472C4" w:themeColor="accent1"/>
          <w:lang w:val="lv-LV"/>
        </w:rPr>
      </w:pPr>
    </w:p>
    <w:p w14:paraId="000000DD" w14:textId="77777777" w:rsidR="00A86F5E" w:rsidRPr="00FD0841" w:rsidRDefault="000A782E">
      <w:pPr>
        <w:numPr>
          <w:ilvl w:val="1"/>
          <w:numId w:val="4"/>
        </w:numPr>
        <w:pBdr>
          <w:top w:val="nil"/>
          <w:left w:val="nil"/>
          <w:bottom w:val="nil"/>
          <w:right w:val="nil"/>
          <w:between w:val="nil"/>
        </w:pBdr>
        <w:spacing w:after="0" w:line="240" w:lineRule="auto"/>
        <w:ind w:left="567" w:hanging="567"/>
        <w:jc w:val="both"/>
        <w:rPr>
          <w:rFonts w:ascii="Arial" w:eastAsia="Arial" w:hAnsi="Arial" w:cs="Arial"/>
          <w:lang w:val="lv-LV"/>
        </w:rPr>
      </w:pPr>
      <w:r w:rsidRPr="00FD0841">
        <w:rPr>
          <w:rFonts w:ascii="Arial" w:eastAsia="Arial" w:hAnsi="Arial" w:cs="Arial"/>
          <w:lang w:val="lv-LV"/>
        </w:rPr>
        <w:t>Izglītības iestādes galvenie secinājumi par izglītojamo sniegumu ikdienas mācībās.</w:t>
      </w:r>
    </w:p>
    <w:p w14:paraId="000000DE" w14:textId="1781A998" w:rsidR="00A86F5E" w:rsidRPr="00FD0841" w:rsidRDefault="000A782E">
      <w:pPr>
        <w:numPr>
          <w:ilvl w:val="2"/>
          <w:numId w:val="4"/>
        </w:numPr>
        <w:pBdr>
          <w:top w:val="nil"/>
          <w:left w:val="nil"/>
          <w:bottom w:val="nil"/>
          <w:right w:val="nil"/>
          <w:between w:val="nil"/>
        </w:pBdr>
        <w:spacing w:after="0" w:line="240" w:lineRule="auto"/>
        <w:ind w:left="1134" w:hanging="567"/>
        <w:jc w:val="both"/>
        <w:rPr>
          <w:rFonts w:ascii="Arial" w:eastAsia="Arial" w:hAnsi="Arial" w:cs="Arial"/>
          <w:lang w:val="lv-LV"/>
        </w:rPr>
      </w:pPr>
      <w:r w:rsidRPr="00FD0841">
        <w:rPr>
          <w:rFonts w:ascii="Arial" w:eastAsia="Arial" w:hAnsi="Arial" w:cs="Arial"/>
          <w:lang w:val="lv-LV"/>
        </w:rPr>
        <w:lastRenderedPageBreak/>
        <w:t>Pēc vērtēšanas rezultātiem decembrī trešā posma izglī</w:t>
      </w:r>
      <w:r w:rsidRPr="00FD0841">
        <w:rPr>
          <w:rFonts w:ascii="Arial" w:eastAsia="Arial" w:hAnsi="Arial" w:cs="Arial"/>
          <w:lang w:val="lv-LV"/>
        </w:rPr>
        <w:t xml:space="preserve">tojamie mācību saturu vidēji ir apguvuši </w:t>
      </w:r>
      <w:r w:rsidR="00381728" w:rsidRPr="00FD0841">
        <w:rPr>
          <w:rFonts w:ascii="Arial" w:eastAsia="Arial" w:hAnsi="Arial" w:cs="Arial"/>
          <w:lang w:val="lv-LV"/>
        </w:rPr>
        <w:t>61</w:t>
      </w:r>
      <w:r w:rsidRPr="00FD0841">
        <w:rPr>
          <w:rFonts w:ascii="Arial" w:eastAsia="Arial" w:hAnsi="Arial" w:cs="Arial"/>
          <w:lang w:val="lv-LV"/>
        </w:rPr>
        <w:t xml:space="preserve">%, bet mācību gada noslēgumā izglītojamie mācību saturu vidēji ir apguvuši </w:t>
      </w:r>
      <w:r w:rsidR="00381728" w:rsidRPr="00FD0841">
        <w:rPr>
          <w:rFonts w:ascii="Arial" w:eastAsia="Arial" w:hAnsi="Arial" w:cs="Arial"/>
          <w:lang w:val="lv-LV"/>
        </w:rPr>
        <w:t>72</w:t>
      </w:r>
      <w:r w:rsidRPr="00FD0841">
        <w:rPr>
          <w:rFonts w:ascii="Arial" w:eastAsia="Arial" w:hAnsi="Arial" w:cs="Arial"/>
          <w:lang w:val="lv-LV"/>
        </w:rPr>
        <w:t>%.</w:t>
      </w:r>
    </w:p>
    <w:p w14:paraId="000000DF" w14:textId="57F19A17" w:rsidR="00A86F5E" w:rsidRPr="00FD0841" w:rsidRDefault="000A782E">
      <w:pPr>
        <w:numPr>
          <w:ilvl w:val="2"/>
          <w:numId w:val="4"/>
        </w:numPr>
        <w:pBdr>
          <w:top w:val="nil"/>
          <w:left w:val="nil"/>
          <w:bottom w:val="nil"/>
          <w:right w:val="nil"/>
          <w:between w:val="nil"/>
        </w:pBdr>
        <w:spacing w:after="0" w:line="240" w:lineRule="auto"/>
        <w:ind w:left="1134" w:hanging="567"/>
        <w:jc w:val="both"/>
        <w:rPr>
          <w:rFonts w:ascii="Arial" w:eastAsia="Arial" w:hAnsi="Arial" w:cs="Arial"/>
          <w:lang w:val="lv-LV"/>
        </w:rPr>
      </w:pPr>
      <w:r w:rsidRPr="00FD0841">
        <w:rPr>
          <w:rFonts w:ascii="Arial" w:eastAsia="Arial" w:hAnsi="Arial" w:cs="Arial"/>
          <w:lang w:val="lv-LV"/>
        </w:rPr>
        <w:t>Analizējot otrā posma izglītojamo sasniegumus</w:t>
      </w:r>
      <w:r w:rsidRPr="0063602D">
        <w:rPr>
          <w:rFonts w:ascii="Arial" w:eastAsia="Arial" w:hAnsi="Arial" w:cs="Arial"/>
          <w:lang w:val="lv-LV"/>
        </w:rPr>
        <w:t>, secinā</w:t>
      </w:r>
      <w:r w:rsidR="00D23D97" w:rsidRPr="0063602D">
        <w:rPr>
          <w:rFonts w:ascii="Arial" w:eastAsia="Arial" w:hAnsi="Arial" w:cs="Arial"/>
          <w:lang w:val="lv-LV"/>
        </w:rPr>
        <w:t>ts</w:t>
      </w:r>
      <w:r w:rsidRPr="0063602D">
        <w:rPr>
          <w:rFonts w:ascii="Arial" w:eastAsia="Arial" w:hAnsi="Arial" w:cs="Arial"/>
          <w:lang w:val="lv-LV"/>
        </w:rPr>
        <w:t>,</w:t>
      </w:r>
      <w:r w:rsidRPr="00FD0841">
        <w:rPr>
          <w:rFonts w:ascii="Arial" w:eastAsia="Arial" w:hAnsi="Arial" w:cs="Arial"/>
          <w:lang w:val="lv-LV"/>
        </w:rPr>
        <w:t xml:space="preserve"> ka decembrī izglītojamie mācību saturu vidēji ir apguvuši </w:t>
      </w:r>
      <w:r w:rsidR="00381728" w:rsidRPr="00FD0841">
        <w:rPr>
          <w:rFonts w:ascii="Arial" w:eastAsia="Arial" w:hAnsi="Arial" w:cs="Arial"/>
          <w:lang w:val="lv-LV"/>
        </w:rPr>
        <w:t>54</w:t>
      </w:r>
      <w:r w:rsidRPr="00FD0841">
        <w:rPr>
          <w:rFonts w:ascii="Arial" w:eastAsia="Arial" w:hAnsi="Arial" w:cs="Arial"/>
          <w:lang w:val="lv-LV"/>
        </w:rPr>
        <w:t>%, bet mācību po</w:t>
      </w:r>
      <w:r w:rsidRPr="00FD0841">
        <w:rPr>
          <w:rFonts w:ascii="Arial" w:eastAsia="Arial" w:hAnsi="Arial" w:cs="Arial"/>
          <w:lang w:val="lv-LV"/>
        </w:rPr>
        <w:t xml:space="preserve">sma noslēgumā - </w:t>
      </w:r>
      <w:r w:rsidR="00381728" w:rsidRPr="00FD0841">
        <w:rPr>
          <w:rFonts w:ascii="Arial" w:eastAsia="Arial" w:hAnsi="Arial" w:cs="Arial"/>
          <w:lang w:val="lv-LV"/>
        </w:rPr>
        <w:t>66</w:t>
      </w:r>
      <w:r w:rsidRPr="00FD0841">
        <w:rPr>
          <w:rFonts w:ascii="Arial" w:eastAsia="Arial" w:hAnsi="Arial" w:cs="Arial"/>
          <w:lang w:val="lv-LV"/>
        </w:rPr>
        <w:t>%.</w:t>
      </w:r>
    </w:p>
    <w:p w14:paraId="000000E0" w14:textId="77777777" w:rsidR="00A86F5E" w:rsidRPr="00FD0841" w:rsidRDefault="00A86F5E">
      <w:pPr>
        <w:pBdr>
          <w:top w:val="nil"/>
          <w:left w:val="nil"/>
          <w:bottom w:val="nil"/>
          <w:right w:val="nil"/>
          <w:between w:val="nil"/>
        </w:pBdr>
        <w:spacing w:after="0" w:line="240" w:lineRule="auto"/>
        <w:ind w:left="2520"/>
        <w:jc w:val="both"/>
        <w:rPr>
          <w:rFonts w:ascii="Arial" w:eastAsia="Arial" w:hAnsi="Arial" w:cs="Arial"/>
          <w:lang w:val="lv-LV"/>
        </w:rPr>
      </w:pPr>
    </w:p>
    <w:p w14:paraId="000000E1" w14:textId="77777777" w:rsidR="00A86F5E" w:rsidRPr="009E570B" w:rsidRDefault="00A86F5E">
      <w:pPr>
        <w:pBdr>
          <w:top w:val="nil"/>
          <w:left w:val="nil"/>
          <w:bottom w:val="nil"/>
          <w:right w:val="nil"/>
          <w:between w:val="nil"/>
        </w:pBdr>
        <w:spacing w:after="0" w:line="240" w:lineRule="auto"/>
        <w:ind w:left="2520"/>
        <w:jc w:val="both"/>
        <w:rPr>
          <w:rFonts w:ascii="Arial" w:eastAsia="Arial" w:hAnsi="Arial" w:cs="Arial"/>
          <w:color w:val="4472C4" w:themeColor="accent1"/>
          <w:lang w:val="lv-LV"/>
        </w:rPr>
      </w:pPr>
    </w:p>
    <w:p w14:paraId="000000E2" w14:textId="77777777" w:rsidR="00A86F5E" w:rsidRPr="009E570B" w:rsidRDefault="00A86F5E">
      <w:pPr>
        <w:pBdr>
          <w:top w:val="nil"/>
          <w:left w:val="nil"/>
          <w:bottom w:val="nil"/>
          <w:right w:val="nil"/>
          <w:between w:val="nil"/>
        </w:pBdr>
        <w:spacing w:after="0" w:line="240" w:lineRule="auto"/>
        <w:ind w:left="2520"/>
        <w:jc w:val="both"/>
        <w:rPr>
          <w:rFonts w:ascii="Arial" w:eastAsia="Arial" w:hAnsi="Arial" w:cs="Arial"/>
          <w:color w:val="4472C4" w:themeColor="accent1"/>
          <w:lang w:val="lv-LV"/>
        </w:rPr>
      </w:pPr>
    </w:p>
    <w:p w14:paraId="000000E3" w14:textId="77777777" w:rsidR="00A86F5E" w:rsidRPr="009E570B" w:rsidRDefault="00A86F5E">
      <w:pPr>
        <w:spacing w:after="0" w:line="240" w:lineRule="auto"/>
        <w:jc w:val="both"/>
        <w:rPr>
          <w:rFonts w:ascii="Arial" w:eastAsia="Arial" w:hAnsi="Arial" w:cs="Arial"/>
          <w:color w:val="4472C4" w:themeColor="accent1"/>
          <w:lang w:val="lv-LV"/>
        </w:rPr>
      </w:pPr>
    </w:p>
    <w:p w14:paraId="000000E4" w14:textId="77777777" w:rsidR="00A86F5E" w:rsidRPr="00D55A64" w:rsidRDefault="000A782E">
      <w:pPr>
        <w:numPr>
          <w:ilvl w:val="0"/>
          <w:numId w:val="4"/>
        </w:numPr>
        <w:pBdr>
          <w:top w:val="nil"/>
          <w:left w:val="nil"/>
          <w:bottom w:val="nil"/>
          <w:right w:val="nil"/>
          <w:between w:val="nil"/>
        </w:pBdr>
        <w:tabs>
          <w:tab w:val="left" w:pos="1440"/>
        </w:tabs>
        <w:jc w:val="center"/>
        <w:rPr>
          <w:rFonts w:ascii="Arial" w:eastAsia="Arial" w:hAnsi="Arial" w:cs="Arial"/>
          <w:b/>
          <w:sz w:val="24"/>
          <w:szCs w:val="24"/>
          <w:lang w:val="lv-LV"/>
        </w:rPr>
      </w:pPr>
      <w:r w:rsidRPr="00D55A64">
        <w:rPr>
          <w:rFonts w:ascii="Arial" w:eastAsia="Arial" w:hAnsi="Arial" w:cs="Arial"/>
          <w:b/>
          <w:sz w:val="24"/>
          <w:szCs w:val="24"/>
          <w:lang w:val="lv-LV"/>
        </w:rPr>
        <w:t>Kritēriju izvērtējums</w:t>
      </w:r>
    </w:p>
    <w:p w14:paraId="000000E5" w14:textId="77777777" w:rsidR="00A86F5E" w:rsidRPr="00D55A64" w:rsidRDefault="000A782E">
      <w:pPr>
        <w:spacing w:after="0" w:line="240" w:lineRule="auto"/>
        <w:jc w:val="center"/>
        <w:rPr>
          <w:rFonts w:ascii="Arial" w:eastAsia="Arial" w:hAnsi="Arial" w:cs="Arial"/>
          <w:b/>
          <w:sz w:val="24"/>
          <w:szCs w:val="24"/>
          <w:lang w:val="lv-LV"/>
        </w:rPr>
      </w:pPr>
      <w:r w:rsidRPr="00D55A64">
        <w:rPr>
          <w:rFonts w:ascii="Arial" w:eastAsia="Arial" w:hAnsi="Arial" w:cs="Arial"/>
          <w:b/>
          <w:sz w:val="24"/>
          <w:szCs w:val="24"/>
          <w:lang w:val="lv-LV"/>
        </w:rPr>
        <w:t>Kritērijs “Mācīšana un mācīšanās” (izvērtē pēc katra mācību gada)</w:t>
      </w:r>
    </w:p>
    <w:p w14:paraId="000000E6" w14:textId="77777777" w:rsidR="00A86F5E" w:rsidRPr="00D55A64" w:rsidRDefault="00A86F5E">
      <w:pPr>
        <w:spacing w:after="0" w:line="240" w:lineRule="auto"/>
        <w:jc w:val="center"/>
        <w:rPr>
          <w:rFonts w:ascii="Arial" w:eastAsia="Arial" w:hAnsi="Arial" w:cs="Arial"/>
          <w:b/>
          <w:sz w:val="24"/>
          <w:szCs w:val="24"/>
          <w:lang w:val="lv-LV"/>
        </w:rPr>
      </w:pPr>
    </w:p>
    <w:p w14:paraId="000000E7" w14:textId="09EB14EB" w:rsidR="00A86F5E" w:rsidRPr="00D55A64" w:rsidRDefault="000A782E">
      <w:pPr>
        <w:spacing w:after="0" w:line="240" w:lineRule="auto"/>
        <w:rPr>
          <w:rFonts w:ascii="Arial" w:eastAsia="Arial" w:hAnsi="Arial" w:cs="Arial"/>
          <w:i/>
          <w:lang w:val="lv-LV"/>
        </w:rPr>
      </w:pPr>
      <w:r w:rsidRPr="00D55A64">
        <w:rPr>
          <w:rFonts w:ascii="Arial" w:eastAsia="Arial" w:hAnsi="Arial" w:cs="Arial"/>
          <w:i/>
          <w:lang w:val="lv-LV"/>
        </w:rPr>
        <w:t>Izglītības iestādes vadības mērķi un/vai sasniedzamie rezultāti mācību nodarbību vērošanā 202</w:t>
      </w:r>
      <w:r w:rsidR="00BE28FF" w:rsidRPr="00D55A64">
        <w:rPr>
          <w:rFonts w:ascii="Arial" w:eastAsia="Arial" w:hAnsi="Arial" w:cs="Arial"/>
          <w:i/>
          <w:lang w:val="lv-LV"/>
        </w:rPr>
        <w:t>4</w:t>
      </w:r>
      <w:r w:rsidRPr="00D55A64">
        <w:rPr>
          <w:rFonts w:ascii="Arial" w:eastAsia="Arial" w:hAnsi="Arial" w:cs="Arial"/>
          <w:i/>
          <w:lang w:val="lv-LV"/>
        </w:rPr>
        <w:t>./202</w:t>
      </w:r>
      <w:r w:rsidR="00BE28FF" w:rsidRPr="00D55A64">
        <w:rPr>
          <w:rFonts w:ascii="Arial" w:eastAsia="Arial" w:hAnsi="Arial" w:cs="Arial"/>
          <w:i/>
          <w:lang w:val="lv-LV"/>
        </w:rPr>
        <w:t>5</w:t>
      </w:r>
      <w:r w:rsidRPr="00D55A64">
        <w:rPr>
          <w:rFonts w:ascii="Arial" w:eastAsia="Arial" w:hAnsi="Arial" w:cs="Arial"/>
          <w:i/>
          <w:lang w:val="lv-LV"/>
        </w:rPr>
        <w:t>. māc.g.</w:t>
      </w:r>
    </w:p>
    <w:p w14:paraId="15B82827" w14:textId="6A282889" w:rsidR="00BE28FF" w:rsidRPr="00D55A64" w:rsidRDefault="000A782E" w:rsidP="00BE28FF">
      <w:pPr>
        <w:spacing w:after="0" w:line="240" w:lineRule="auto"/>
        <w:ind w:firstLine="426"/>
        <w:rPr>
          <w:rFonts w:ascii="Arial" w:eastAsia="Arial" w:hAnsi="Arial" w:cs="Arial"/>
          <w:lang w:val="lv-LV"/>
        </w:rPr>
      </w:pPr>
      <w:r w:rsidRPr="00D55A64">
        <w:rPr>
          <w:rFonts w:ascii="Arial" w:eastAsia="Arial" w:hAnsi="Arial" w:cs="Arial"/>
          <w:lang w:val="lv-LV"/>
        </w:rPr>
        <w:t xml:space="preserve">Novērtēt mācību procesa </w:t>
      </w:r>
      <w:r w:rsidRPr="00D55A64">
        <w:rPr>
          <w:rFonts w:ascii="Arial" w:eastAsia="Arial" w:hAnsi="Arial" w:cs="Arial"/>
          <w:lang w:val="lv-LV"/>
        </w:rPr>
        <w:t>kvalitāti, akcentējot valodas mācību jomu.</w:t>
      </w:r>
    </w:p>
    <w:p w14:paraId="5DAEBF6F" w14:textId="09197381" w:rsidR="00BE28FF" w:rsidRPr="00D55A64" w:rsidRDefault="000A782E">
      <w:pPr>
        <w:spacing w:after="0" w:line="240" w:lineRule="auto"/>
        <w:ind w:firstLine="426"/>
        <w:jc w:val="both"/>
        <w:rPr>
          <w:rFonts w:ascii="Arial" w:eastAsia="Arial" w:hAnsi="Arial" w:cs="Arial"/>
          <w:lang w:val="lv-LV"/>
        </w:rPr>
      </w:pPr>
      <w:r w:rsidRPr="00D55A64">
        <w:rPr>
          <w:rFonts w:ascii="Arial" w:eastAsia="Arial" w:hAnsi="Arial" w:cs="Arial"/>
          <w:lang w:val="lv-LV"/>
        </w:rPr>
        <w:t>Novērtēt pedagogu izmantotās metodes un paņēmienus lasīt un rakstīt prasmju attīstīšanā.</w:t>
      </w:r>
    </w:p>
    <w:p w14:paraId="000000EA" w14:textId="441C40C4" w:rsidR="00A86F5E" w:rsidRPr="00D55A64" w:rsidRDefault="000A782E">
      <w:pPr>
        <w:spacing w:after="0" w:line="240" w:lineRule="auto"/>
        <w:jc w:val="both"/>
        <w:rPr>
          <w:rFonts w:ascii="Arial" w:eastAsia="Arial" w:hAnsi="Arial" w:cs="Arial"/>
          <w:lang w:val="lv-LV"/>
        </w:rPr>
      </w:pPr>
      <w:r w:rsidRPr="00D55A64">
        <w:rPr>
          <w:rFonts w:ascii="Arial" w:eastAsia="Arial" w:hAnsi="Arial" w:cs="Arial"/>
          <w:lang w:val="lv-LV"/>
        </w:rPr>
        <w:t xml:space="preserve">       Identificēt pedagogu profesionālās kompetences pilnveides vajadzības.</w:t>
      </w:r>
    </w:p>
    <w:p w14:paraId="000000EB" w14:textId="77777777" w:rsidR="00A86F5E" w:rsidRPr="00D55A64" w:rsidRDefault="00A86F5E">
      <w:pPr>
        <w:spacing w:after="0" w:line="240" w:lineRule="auto"/>
        <w:ind w:firstLine="426"/>
        <w:jc w:val="both"/>
        <w:rPr>
          <w:rFonts w:ascii="Arial" w:eastAsia="Arial" w:hAnsi="Arial" w:cs="Arial"/>
          <w:i/>
          <w:lang w:val="lv-LV"/>
        </w:rPr>
      </w:pPr>
    </w:p>
    <w:p w14:paraId="000000EC" w14:textId="77777777" w:rsidR="00A86F5E" w:rsidRPr="00D55A64" w:rsidRDefault="000A782E">
      <w:pPr>
        <w:spacing w:after="0" w:line="240" w:lineRule="auto"/>
        <w:jc w:val="both"/>
        <w:rPr>
          <w:rFonts w:ascii="Arial" w:eastAsia="Arial" w:hAnsi="Arial" w:cs="Arial"/>
          <w:lang w:val="lv-LV"/>
        </w:rPr>
      </w:pPr>
      <w:r w:rsidRPr="00D55A64">
        <w:rPr>
          <w:rFonts w:ascii="Arial" w:eastAsia="Arial" w:hAnsi="Arial" w:cs="Arial"/>
          <w:lang w:val="lv-LV"/>
        </w:rPr>
        <w:t xml:space="preserve">Izglītības iestādes iegūtie dati un </w:t>
      </w:r>
      <w:r w:rsidRPr="00D55A64">
        <w:rPr>
          <w:rFonts w:ascii="Arial" w:eastAsia="Arial" w:hAnsi="Arial" w:cs="Arial"/>
          <w:lang w:val="lv-LV"/>
        </w:rPr>
        <w:t>informācija no nodarbību vērošanas.</w:t>
      </w:r>
    </w:p>
    <w:p w14:paraId="01E1F48E" w14:textId="7EC10C98" w:rsidR="00F27D29" w:rsidRPr="00D55A64" w:rsidRDefault="000A782E" w:rsidP="00F27D29">
      <w:pPr>
        <w:pBdr>
          <w:top w:val="nil"/>
          <w:left w:val="nil"/>
          <w:bottom w:val="nil"/>
          <w:right w:val="nil"/>
          <w:between w:val="nil"/>
        </w:pBdr>
        <w:spacing w:after="0" w:line="240" w:lineRule="auto"/>
        <w:ind w:left="426"/>
        <w:jc w:val="both"/>
        <w:rPr>
          <w:rFonts w:ascii="Arial" w:eastAsia="Arial" w:hAnsi="Arial" w:cs="Arial"/>
          <w:lang w:val="lv-LV"/>
        </w:rPr>
      </w:pPr>
      <w:r w:rsidRPr="00D55A64">
        <w:rPr>
          <w:rFonts w:ascii="Arial" w:eastAsia="Arial" w:hAnsi="Arial" w:cs="Arial"/>
          <w:lang w:val="lv-LV"/>
        </w:rPr>
        <w:t>Mācību gadā laikā tika vērotas 100% pedagogu vadītās nodarbības. Nodarbības vēroja vadītāja, vadītājas vietniece izglītības jomā, izglītības iestādes pedagogi</w:t>
      </w:r>
      <w:r w:rsidR="0063602D">
        <w:rPr>
          <w:rFonts w:ascii="Arial" w:eastAsia="Arial" w:hAnsi="Arial" w:cs="Arial"/>
          <w:lang w:val="lv-LV"/>
        </w:rPr>
        <w:t xml:space="preserve"> un LIP speciālisti.</w:t>
      </w:r>
    </w:p>
    <w:p w14:paraId="000000ED" w14:textId="449178D4" w:rsidR="00A86F5E" w:rsidRPr="00D55A64" w:rsidRDefault="000A782E">
      <w:pPr>
        <w:pBdr>
          <w:top w:val="nil"/>
          <w:left w:val="nil"/>
          <w:bottom w:val="nil"/>
          <w:right w:val="nil"/>
          <w:between w:val="nil"/>
        </w:pBdr>
        <w:spacing w:after="0" w:line="240" w:lineRule="auto"/>
        <w:ind w:left="426"/>
        <w:jc w:val="both"/>
        <w:rPr>
          <w:rFonts w:ascii="Arial" w:eastAsia="Arial" w:hAnsi="Arial" w:cs="Arial"/>
          <w:lang w:val="lv-LV"/>
        </w:rPr>
      </w:pPr>
      <w:r w:rsidRPr="00D55A64">
        <w:rPr>
          <w:rFonts w:ascii="Arial" w:eastAsia="Arial" w:hAnsi="Arial" w:cs="Arial"/>
          <w:lang w:val="lv-LV"/>
        </w:rPr>
        <w:t>Mācību procesu pedagogi īsteno pēc difere</w:t>
      </w:r>
      <w:r w:rsidRPr="00D55A64">
        <w:rPr>
          <w:rFonts w:ascii="Arial" w:eastAsia="Arial" w:hAnsi="Arial" w:cs="Arial"/>
          <w:lang w:val="lv-LV"/>
        </w:rPr>
        <w:t>nciācijas un individualizācijas principiem, lai izglītojamie varētu iekļauties un justies droši komunicējot latviešu valodā.</w:t>
      </w:r>
    </w:p>
    <w:p w14:paraId="000000EF" w14:textId="77777777" w:rsidR="00A86F5E" w:rsidRPr="00D55A64" w:rsidRDefault="00A86F5E">
      <w:pPr>
        <w:spacing w:after="0" w:line="240" w:lineRule="auto"/>
        <w:jc w:val="both"/>
        <w:rPr>
          <w:rFonts w:ascii="Arial" w:eastAsia="Arial" w:hAnsi="Arial" w:cs="Arial"/>
          <w:lang w:val="lv-LV"/>
        </w:rPr>
      </w:pPr>
    </w:p>
    <w:p w14:paraId="000000F0" w14:textId="6BD44D06" w:rsidR="00A86F5E" w:rsidRPr="00D55A64" w:rsidRDefault="000A782E">
      <w:pPr>
        <w:spacing w:after="0" w:line="240" w:lineRule="auto"/>
        <w:jc w:val="both"/>
        <w:rPr>
          <w:rFonts w:ascii="Arial" w:eastAsia="Arial" w:hAnsi="Arial" w:cs="Arial"/>
          <w:i/>
          <w:lang w:val="lv-LV"/>
        </w:rPr>
      </w:pPr>
      <w:r w:rsidRPr="00D55A64">
        <w:rPr>
          <w:rFonts w:ascii="Arial" w:eastAsia="Arial" w:hAnsi="Arial" w:cs="Arial"/>
          <w:i/>
          <w:lang w:val="lv-LV"/>
        </w:rPr>
        <w:t>2-3 galvenie secinājumi par nodarbību vērošanā iegūtajiem datiem un informāciju:</w:t>
      </w:r>
    </w:p>
    <w:p w14:paraId="4A9BDD5C" w14:textId="15481C51" w:rsidR="00EF0B8F" w:rsidRPr="00D55A64" w:rsidRDefault="000A782E">
      <w:pPr>
        <w:spacing w:after="0" w:line="240" w:lineRule="auto"/>
        <w:jc w:val="both"/>
        <w:rPr>
          <w:rFonts w:ascii="Arial" w:eastAsia="Arial" w:hAnsi="Arial" w:cs="Arial"/>
          <w:iCs/>
          <w:lang w:val="lv-LV"/>
        </w:rPr>
      </w:pPr>
      <w:r w:rsidRPr="00D55A64">
        <w:rPr>
          <w:rFonts w:ascii="Arial" w:eastAsia="Arial" w:hAnsi="Arial" w:cs="Arial"/>
          <w:iCs/>
          <w:lang w:val="lv-LV"/>
        </w:rPr>
        <w:t xml:space="preserve">       Rakstītprasmes attīstības uzdevumi tika iekļauti 70% vēroto nodarbību, savukārt vingrinājumus lasītprasmes veicināšanai rotaļnodarbībās iekļāva 63 % skolotāju.</w:t>
      </w:r>
    </w:p>
    <w:p w14:paraId="000000F3" w14:textId="31C2818D" w:rsidR="00A86F5E" w:rsidRPr="00D55A64" w:rsidRDefault="000A782E" w:rsidP="00F27D29">
      <w:pPr>
        <w:spacing w:after="0" w:line="240" w:lineRule="auto"/>
        <w:ind w:left="435"/>
        <w:jc w:val="both"/>
        <w:rPr>
          <w:rFonts w:ascii="Arial" w:eastAsia="Arial" w:hAnsi="Arial" w:cs="Arial"/>
          <w:iCs/>
          <w:lang w:val="lv-LV"/>
        </w:rPr>
      </w:pPr>
      <w:bookmarkStart w:id="4" w:name="_Hlk206152310"/>
      <w:r w:rsidRPr="00D55A64">
        <w:rPr>
          <w:rFonts w:ascii="Arial" w:eastAsia="Arial" w:hAnsi="Arial" w:cs="Arial"/>
          <w:iCs/>
          <w:lang w:val="lv-LV"/>
        </w:rPr>
        <w:t>Ieteicams turpināt darbu pie latviešu valodas integrācijas visās izglītības procesa jomās</w:t>
      </w:r>
      <w:r w:rsidRPr="00D55A64">
        <w:rPr>
          <w:rFonts w:ascii="Arial" w:eastAsia="Arial" w:hAnsi="Arial" w:cs="Arial"/>
          <w:iCs/>
          <w:lang w:val="lv-LV"/>
        </w:rPr>
        <w:t>, īpaši veicinot tās aktīvu lietojumu izglītojamo savstarpējā komunikācijā un rotaļās.</w:t>
      </w:r>
    </w:p>
    <w:bookmarkEnd w:id="4"/>
    <w:p w14:paraId="0DF0D97D" w14:textId="77777777" w:rsidR="00EF0B8F" w:rsidRPr="009E570B" w:rsidRDefault="00EF0B8F" w:rsidP="00F27D29">
      <w:pPr>
        <w:spacing w:after="0" w:line="240" w:lineRule="auto"/>
        <w:ind w:left="435"/>
        <w:jc w:val="both"/>
        <w:rPr>
          <w:rFonts w:ascii="Arial" w:eastAsia="Arial" w:hAnsi="Arial" w:cs="Arial"/>
          <w:color w:val="4472C4" w:themeColor="accent1"/>
          <w:lang w:val="lv-LV"/>
        </w:rPr>
      </w:pPr>
    </w:p>
    <w:tbl>
      <w:tblPr>
        <w:tblStyle w:val="afff1"/>
        <w:tblW w:w="134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678"/>
        <w:gridCol w:w="4248"/>
      </w:tblGrid>
      <w:tr w:rsidR="00A17203" w14:paraId="1713D957" w14:textId="77777777">
        <w:trPr>
          <w:jc w:val="center"/>
        </w:trPr>
        <w:tc>
          <w:tcPr>
            <w:tcW w:w="4536" w:type="dxa"/>
          </w:tcPr>
          <w:p w14:paraId="000000F4" w14:textId="77777777" w:rsidR="00A86F5E" w:rsidRPr="00D55A64" w:rsidRDefault="000A782E">
            <w:pPr>
              <w:pBdr>
                <w:top w:val="nil"/>
                <w:left w:val="nil"/>
                <w:bottom w:val="nil"/>
                <w:right w:val="nil"/>
                <w:between w:val="nil"/>
              </w:pBdr>
              <w:spacing w:after="160" w:line="259" w:lineRule="auto"/>
              <w:jc w:val="center"/>
              <w:rPr>
                <w:rFonts w:ascii="Arial" w:eastAsia="Arial" w:hAnsi="Arial" w:cs="Arial"/>
                <w:lang w:val="lv-LV"/>
              </w:rPr>
            </w:pPr>
            <w:r w:rsidRPr="00D55A64">
              <w:rPr>
                <w:rFonts w:ascii="Arial" w:eastAsia="Arial" w:hAnsi="Arial" w:cs="Arial"/>
                <w:lang w:val="lv-LV"/>
              </w:rPr>
              <w:t>Rezultatīvā rādītāja nosaukums</w:t>
            </w:r>
          </w:p>
        </w:tc>
        <w:tc>
          <w:tcPr>
            <w:tcW w:w="4678" w:type="dxa"/>
          </w:tcPr>
          <w:p w14:paraId="000000F5" w14:textId="77777777" w:rsidR="00A86F5E" w:rsidRPr="00D55A64" w:rsidRDefault="000A782E">
            <w:pPr>
              <w:pBdr>
                <w:top w:val="nil"/>
                <w:left w:val="nil"/>
                <w:bottom w:val="nil"/>
                <w:right w:val="nil"/>
                <w:between w:val="nil"/>
              </w:pBdr>
              <w:spacing w:after="160" w:line="259" w:lineRule="auto"/>
              <w:jc w:val="center"/>
              <w:rPr>
                <w:rFonts w:ascii="Arial" w:eastAsia="Arial" w:hAnsi="Arial" w:cs="Arial"/>
                <w:lang w:val="lv-LV"/>
              </w:rPr>
            </w:pPr>
            <w:r w:rsidRPr="00D55A64">
              <w:rPr>
                <w:rFonts w:ascii="Arial" w:eastAsia="Arial" w:hAnsi="Arial" w:cs="Arial"/>
                <w:lang w:val="lv-LV"/>
              </w:rPr>
              <w:t>Stiprās puses</w:t>
            </w:r>
          </w:p>
        </w:tc>
        <w:tc>
          <w:tcPr>
            <w:tcW w:w="4248" w:type="dxa"/>
          </w:tcPr>
          <w:p w14:paraId="000000F6" w14:textId="77777777" w:rsidR="00A86F5E" w:rsidRPr="00D55A64" w:rsidRDefault="000A782E">
            <w:pPr>
              <w:pBdr>
                <w:top w:val="nil"/>
                <w:left w:val="nil"/>
                <w:bottom w:val="nil"/>
                <w:right w:val="nil"/>
                <w:between w:val="nil"/>
              </w:pBdr>
              <w:spacing w:after="160" w:line="259" w:lineRule="auto"/>
              <w:jc w:val="center"/>
              <w:rPr>
                <w:rFonts w:ascii="Arial" w:eastAsia="Arial" w:hAnsi="Arial" w:cs="Arial"/>
                <w:lang w:val="lv-LV"/>
              </w:rPr>
            </w:pPr>
            <w:r w:rsidRPr="00D55A64">
              <w:rPr>
                <w:rFonts w:ascii="Arial" w:eastAsia="Arial" w:hAnsi="Arial" w:cs="Arial"/>
                <w:lang w:val="lv-LV"/>
              </w:rPr>
              <w:t>Turpmākās attīstības vajadzības</w:t>
            </w:r>
          </w:p>
        </w:tc>
      </w:tr>
      <w:tr w:rsidR="00A17203" w14:paraId="6F858C4F" w14:textId="77777777">
        <w:trPr>
          <w:jc w:val="center"/>
        </w:trPr>
        <w:tc>
          <w:tcPr>
            <w:tcW w:w="4536" w:type="dxa"/>
          </w:tcPr>
          <w:p w14:paraId="000000F7" w14:textId="77777777" w:rsidR="00A86F5E" w:rsidRPr="00D55A64" w:rsidRDefault="000A782E">
            <w:pPr>
              <w:jc w:val="both"/>
              <w:rPr>
                <w:rFonts w:ascii="Arial" w:eastAsia="Arial" w:hAnsi="Arial" w:cs="Arial"/>
                <w:lang w:val="lv-LV"/>
              </w:rPr>
            </w:pPr>
            <w:r w:rsidRPr="00D55A64">
              <w:rPr>
                <w:rFonts w:ascii="Arial" w:eastAsia="Arial" w:hAnsi="Arial" w:cs="Arial"/>
                <w:lang w:val="lv-LV"/>
              </w:rPr>
              <w:t>Izglītības iestādes izveidotā sistēma datu ieguvei par mācīšanas un mācīšanās kvalitāti un</w:t>
            </w:r>
            <w:r w:rsidRPr="00D55A64">
              <w:rPr>
                <w:rFonts w:ascii="Arial" w:eastAsia="Arial" w:hAnsi="Arial" w:cs="Arial"/>
                <w:lang w:val="lv-LV"/>
              </w:rPr>
              <w:t xml:space="preserve"> tās pilnveidei</w:t>
            </w:r>
          </w:p>
        </w:tc>
        <w:tc>
          <w:tcPr>
            <w:tcW w:w="4678" w:type="dxa"/>
          </w:tcPr>
          <w:p w14:paraId="2B26A9D9" w14:textId="77777777" w:rsidR="00A86F5E" w:rsidRPr="00D55A64" w:rsidRDefault="000A782E" w:rsidP="008B210C">
            <w:pPr>
              <w:pStyle w:val="ListParagraph"/>
              <w:numPr>
                <w:ilvl w:val="0"/>
                <w:numId w:val="17"/>
              </w:numPr>
              <w:pBdr>
                <w:top w:val="nil"/>
                <w:left w:val="nil"/>
                <w:bottom w:val="nil"/>
                <w:right w:val="nil"/>
                <w:between w:val="nil"/>
              </w:pBdr>
              <w:jc w:val="both"/>
              <w:rPr>
                <w:rFonts w:ascii="Arial" w:eastAsia="Arial" w:hAnsi="Arial" w:cs="Arial"/>
                <w:lang w:val="lv-LV"/>
              </w:rPr>
            </w:pPr>
            <w:r w:rsidRPr="00D55A64">
              <w:rPr>
                <w:rFonts w:ascii="Arial" w:eastAsia="Arial" w:hAnsi="Arial" w:cs="Arial"/>
                <w:lang w:val="lv-LV"/>
              </w:rPr>
              <w:t>Aktualizēti rotaļnodarbību vērošanas kritēriji īstenojot pāreju uz Vienotu skolu.</w:t>
            </w:r>
          </w:p>
          <w:p w14:paraId="31A074E6" w14:textId="420820CB" w:rsidR="008B210C" w:rsidRPr="00D55A64" w:rsidRDefault="000A782E" w:rsidP="008B210C">
            <w:pPr>
              <w:pStyle w:val="ListParagraph"/>
              <w:numPr>
                <w:ilvl w:val="0"/>
                <w:numId w:val="17"/>
              </w:numPr>
              <w:pBdr>
                <w:top w:val="nil"/>
                <w:left w:val="nil"/>
                <w:bottom w:val="nil"/>
                <w:right w:val="nil"/>
                <w:between w:val="nil"/>
              </w:pBdr>
              <w:jc w:val="both"/>
              <w:rPr>
                <w:rFonts w:ascii="Arial" w:eastAsia="Arial" w:hAnsi="Arial" w:cs="Arial"/>
                <w:lang w:val="lv-LV"/>
              </w:rPr>
            </w:pPr>
            <w:r w:rsidRPr="00D55A64">
              <w:rPr>
                <w:rFonts w:ascii="Arial" w:hAnsi="Arial" w:cs="Arial"/>
                <w:lang w:val="lv-LV"/>
              </w:rPr>
              <w:lastRenderedPageBreak/>
              <w:t>Informācija par novēr</w:t>
            </w:r>
            <w:r w:rsidR="001B3329" w:rsidRPr="00D55A64">
              <w:rPr>
                <w:rFonts w:ascii="Arial" w:hAnsi="Arial" w:cs="Arial"/>
                <w:lang w:val="lv-LV"/>
              </w:rPr>
              <w:t>o</w:t>
            </w:r>
            <w:r w:rsidRPr="00D55A64">
              <w:rPr>
                <w:rFonts w:ascii="Arial" w:hAnsi="Arial" w:cs="Arial"/>
                <w:lang w:val="lv-LV"/>
              </w:rPr>
              <w:t>tām rotaļnodarbībām tiek apkopota pārskatāmā veidā, iestādes pedagogi tiek iepazīstināti ar novērošanas rezultātiem.</w:t>
            </w:r>
          </w:p>
          <w:p w14:paraId="000000F8" w14:textId="2ABBD161" w:rsidR="008B210C" w:rsidRPr="00D55A64" w:rsidRDefault="000A782E" w:rsidP="008B210C">
            <w:pPr>
              <w:pStyle w:val="ListParagraph"/>
              <w:numPr>
                <w:ilvl w:val="0"/>
                <w:numId w:val="17"/>
              </w:numPr>
              <w:pBdr>
                <w:top w:val="nil"/>
                <w:left w:val="nil"/>
                <w:bottom w:val="nil"/>
                <w:right w:val="nil"/>
                <w:between w:val="nil"/>
              </w:pBdr>
              <w:jc w:val="both"/>
              <w:rPr>
                <w:rFonts w:ascii="Arial" w:eastAsia="Arial" w:hAnsi="Arial" w:cs="Arial"/>
                <w:lang w:val="lv-LV"/>
              </w:rPr>
            </w:pPr>
            <w:r w:rsidRPr="00D55A64">
              <w:rPr>
                <w:rFonts w:ascii="Arial" w:hAnsi="Arial" w:cs="Arial"/>
                <w:lang w:val="lv-LV"/>
              </w:rPr>
              <w:t xml:space="preserve">Apkopotās un </w:t>
            </w:r>
            <w:r w:rsidRPr="00D55A64">
              <w:rPr>
                <w:rFonts w:ascii="Arial" w:hAnsi="Arial" w:cs="Arial"/>
                <w:lang w:val="lv-LV"/>
              </w:rPr>
              <w:t>analizētās informācijas rezultātā tiek veikti nodarbību kvalitātes uzlabošanas pasākumi</w:t>
            </w:r>
            <w:r>
              <w:rPr>
                <w:rFonts w:ascii="Arial" w:hAnsi="Arial" w:cs="Arial"/>
                <w:lang w:val="lv-LV"/>
              </w:rPr>
              <w:t xml:space="preserve">: tiek </w:t>
            </w:r>
            <w:r w:rsidRPr="00CC7C9B">
              <w:rPr>
                <w:rFonts w:ascii="Arial" w:hAnsi="Arial" w:cs="Arial"/>
                <w:lang w:val="lv-LV"/>
              </w:rPr>
              <w:t>papildināti mācību resursi un uzlabota mācību vide, pedagogi regulāri izvērtē savu darbu un pielāgo metodes, tiek ieviestas efektīvas rotaļas un paņēmieni, nodroš</w:t>
            </w:r>
            <w:r w:rsidRPr="00CC7C9B">
              <w:rPr>
                <w:rFonts w:ascii="Arial" w:hAnsi="Arial" w:cs="Arial"/>
                <w:lang w:val="lv-LV"/>
              </w:rPr>
              <w:t>ināta individuāla pieeja bērniem ar dažādām vajadzībām.</w:t>
            </w:r>
          </w:p>
        </w:tc>
        <w:tc>
          <w:tcPr>
            <w:tcW w:w="4248" w:type="dxa"/>
          </w:tcPr>
          <w:p w14:paraId="000000F9" w14:textId="4CF94FD5" w:rsidR="00A86F5E" w:rsidRPr="00D55A64"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7164AB42" w14:textId="77777777">
        <w:trPr>
          <w:jc w:val="center"/>
        </w:trPr>
        <w:tc>
          <w:tcPr>
            <w:tcW w:w="4536" w:type="dxa"/>
          </w:tcPr>
          <w:p w14:paraId="000000FA" w14:textId="77777777" w:rsidR="00A86F5E" w:rsidRPr="00D55A64" w:rsidRDefault="000A782E">
            <w:pPr>
              <w:jc w:val="both"/>
              <w:rPr>
                <w:rFonts w:ascii="Arial" w:eastAsia="Arial" w:hAnsi="Arial" w:cs="Arial"/>
                <w:lang w:val="lv-LV"/>
              </w:rPr>
            </w:pPr>
            <w:r w:rsidRPr="00D55A64">
              <w:rPr>
                <w:rFonts w:ascii="Arial" w:eastAsia="Arial" w:hAnsi="Arial" w:cs="Arial"/>
                <w:lang w:val="lv-LV"/>
              </w:rPr>
              <w:lastRenderedPageBreak/>
              <w:t>Mācību sasniegumu vērtēšanas kārtība</w:t>
            </w:r>
          </w:p>
        </w:tc>
        <w:tc>
          <w:tcPr>
            <w:tcW w:w="4678" w:type="dxa"/>
          </w:tcPr>
          <w:p w14:paraId="000000FB" w14:textId="3DCA3AA6" w:rsidR="00A86F5E" w:rsidRPr="00D55A64" w:rsidRDefault="00A86F5E" w:rsidP="008B210C">
            <w:pPr>
              <w:pBdr>
                <w:top w:val="nil"/>
                <w:left w:val="nil"/>
                <w:bottom w:val="nil"/>
                <w:right w:val="nil"/>
                <w:between w:val="nil"/>
              </w:pBdr>
              <w:spacing w:after="160" w:line="259" w:lineRule="auto"/>
              <w:jc w:val="both"/>
              <w:rPr>
                <w:rFonts w:ascii="Arial" w:eastAsia="Arial" w:hAnsi="Arial" w:cs="Arial"/>
                <w:lang w:val="lv-LV"/>
              </w:rPr>
            </w:pPr>
          </w:p>
        </w:tc>
        <w:tc>
          <w:tcPr>
            <w:tcW w:w="4248" w:type="dxa"/>
          </w:tcPr>
          <w:p w14:paraId="1F7C1592" w14:textId="3DE623D0" w:rsidR="008B210C" w:rsidRPr="00D55A64" w:rsidRDefault="000A782E" w:rsidP="008B210C">
            <w:pPr>
              <w:pBdr>
                <w:top w:val="nil"/>
                <w:left w:val="nil"/>
                <w:bottom w:val="nil"/>
                <w:right w:val="nil"/>
                <w:between w:val="nil"/>
              </w:pBdr>
              <w:jc w:val="both"/>
              <w:rPr>
                <w:rFonts w:ascii="Arial" w:eastAsia="Arial" w:hAnsi="Arial" w:cs="Arial"/>
                <w:lang w:val="lv-LV"/>
              </w:rPr>
            </w:pPr>
            <w:r w:rsidRPr="00D55A64">
              <w:rPr>
                <w:rFonts w:ascii="Arial" w:eastAsia="Arial" w:hAnsi="Arial" w:cs="Arial"/>
                <w:lang w:val="lv-LV"/>
              </w:rPr>
              <w:t>Informēt vecākus par mācību sasniegumu</w:t>
            </w:r>
          </w:p>
          <w:p w14:paraId="164DD654" w14:textId="77777777" w:rsidR="00A86F5E" w:rsidRPr="00D55A64" w:rsidRDefault="000A782E" w:rsidP="008B210C">
            <w:pPr>
              <w:pBdr>
                <w:top w:val="nil"/>
                <w:left w:val="nil"/>
                <w:bottom w:val="nil"/>
                <w:right w:val="nil"/>
                <w:between w:val="nil"/>
              </w:pBdr>
              <w:jc w:val="both"/>
              <w:rPr>
                <w:rFonts w:ascii="Arial" w:eastAsia="Arial" w:hAnsi="Arial" w:cs="Arial"/>
                <w:lang w:val="lv-LV"/>
              </w:rPr>
            </w:pPr>
            <w:r w:rsidRPr="00D55A64">
              <w:rPr>
                <w:rFonts w:ascii="Arial" w:eastAsia="Arial" w:hAnsi="Arial" w:cs="Arial"/>
                <w:lang w:val="lv-LV"/>
              </w:rPr>
              <w:t>vērtēšanas kārtību vecāku sapulcēs.</w:t>
            </w:r>
          </w:p>
          <w:p w14:paraId="000000FC" w14:textId="6D530219" w:rsidR="008B210C" w:rsidRPr="00D55A64" w:rsidRDefault="000A782E" w:rsidP="008B210C">
            <w:pPr>
              <w:pBdr>
                <w:top w:val="nil"/>
                <w:left w:val="nil"/>
                <w:bottom w:val="nil"/>
                <w:right w:val="nil"/>
                <w:between w:val="nil"/>
              </w:pBdr>
              <w:jc w:val="both"/>
              <w:rPr>
                <w:rFonts w:ascii="Arial" w:eastAsia="Arial" w:hAnsi="Arial" w:cs="Arial"/>
                <w:lang w:val="lv-LV"/>
              </w:rPr>
            </w:pPr>
            <w:bookmarkStart w:id="5" w:name="_Hlk206152355"/>
            <w:r w:rsidRPr="00D55A64">
              <w:rPr>
                <w:rFonts w:ascii="Arial" w:eastAsia="Arial" w:hAnsi="Arial" w:cs="Arial"/>
                <w:lang w:val="lv-LV"/>
              </w:rPr>
              <w:t>Izstrādāt diagnosticējošus darbus valodas un matemātikas jomā 6-7 g</w:t>
            </w:r>
            <w:r w:rsidR="000F4EC3" w:rsidRPr="00D55A64">
              <w:rPr>
                <w:rFonts w:ascii="Arial" w:eastAsia="Arial" w:hAnsi="Arial" w:cs="Arial"/>
                <w:lang w:val="lv-LV"/>
              </w:rPr>
              <w:t>.v. izglītojamiem</w:t>
            </w:r>
            <w:r w:rsidRPr="00D55A64">
              <w:rPr>
                <w:rFonts w:ascii="Arial" w:eastAsia="Arial" w:hAnsi="Arial" w:cs="Arial"/>
                <w:lang w:val="lv-LV"/>
              </w:rPr>
              <w:t>,</w:t>
            </w:r>
            <w:r w:rsidRPr="00D55A64">
              <w:rPr>
                <w:rFonts w:ascii="Arial" w:eastAsia="Arial" w:hAnsi="Arial" w:cs="Arial"/>
                <w:lang w:val="lv-LV"/>
              </w:rPr>
              <w:t xml:space="preserve"> kas ļauj pēc vienotiem kritērijiem apzināt izglītojamo sagatavotību skolai.</w:t>
            </w:r>
            <w:bookmarkEnd w:id="5"/>
          </w:p>
        </w:tc>
      </w:tr>
      <w:tr w:rsidR="00A17203" w14:paraId="3E0AE6DB" w14:textId="77777777">
        <w:trPr>
          <w:jc w:val="center"/>
        </w:trPr>
        <w:tc>
          <w:tcPr>
            <w:tcW w:w="4536" w:type="dxa"/>
          </w:tcPr>
          <w:p w14:paraId="000000FD" w14:textId="77777777" w:rsidR="00A86F5E" w:rsidRPr="00D55A64" w:rsidRDefault="000A782E">
            <w:pPr>
              <w:jc w:val="both"/>
              <w:rPr>
                <w:rFonts w:ascii="Arial" w:eastAsia="Arial" w:hAnsi="Arial" w:cs="Arial"/>
                <w:lang w:val="lv-LV"/>
              </w:rPr>
            </w:pPr>
            <w:r w:rsidRPr="00D55A64">
              <w:rPr>
                <w:rFonts w:ascii="Arial" w:eastAsia="Arial" w:hAnsi="Arial" w:cs="Arial"/>
                <w:lang w:val="lv-LV"/>
              </w:rPr>
              <w:t xml:space="preserve">Izglītības iestādes darbība, nodrošinot izglītības ieguvi ģimenē </w:t>
            </w:r>
          </w:p>
        </w:tc>
        <w:tc>
          <w:tcPr>
            <w:tcW w:w="4678" w:type="dxa"/>
          </w:tcPr>
          <w:p w14:paraId="000000FE" w14:textId="77777777" w:rsidR="00A86F5E" w:rsidRPr="00D55A64"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4248" w:type="dxa"/>
          </w:tcPr>
          <w:p w14:paraId="000000FF" w14:textId="77777777" w:rsidR="00A86F5E" w:rsidRPr="00D55A64"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43473E58" w14:textId="77777777">
        <w:trPr>
          <w:jc w:val="center"/>
        </w:trPr>
        <w:tc>
          <w:tcPr>
            <w:tcW w:w="4536" w:type="dxa"/>
          </w:tcPr>
          <w:p w14:paraId="00000100" w14:textId="77777777" w:rsidR="00A86F5E" w:rsidRPr="00D55A64" w:rsidRDefault="000A782E">
            <w:pPr>
              <w:jc w:val="both"/>
              <w:rPr>
                <w:rFonts w:ascii="Arial" w:eastAsia="Arial" w:hAnsi="Arial" w:cs="Arial"/>
                <w:lang w:val="lv-LV"/>
              </w:rPr>
            </w:pPr>
            <w:r w:rsidRPr="00D55A64">
              <w:rPr>
                <w:rFonts w:ascii="Arial" w:eastAsia="Arial" w:hAnsi="Arial" w:cs="Arial"/>
                <w:lang w:val="lv-LV"/>
              </w:rPr>
              <w:t>Izglītības procesa īstenošana pirmsskolas izglītības iestādē</w:t>
            </w:r>
          </w:p>
        </w:tc>
        <w:tc>
          <w:tcPr>
            <w:tcW w:w="4678" w:type="dxa"/>
          </w:tcPr>
          <w:p w14:paraId="00000101" w14:textId="40365FFA" w:rsidR="00A86F5E" w:rsidRPr="00D55A64" w:rsidRDefault="00A86F5E" w:rsidP="000F4EC3">
            <w:pPr>
              <w:pBdr>
                <w:top w:val="nil"/>
                <w:left w:val="nil"/>
                <w:bottom w:val="nil"/>
                <w:right w:val="nil"/>
                <w:between w:val="nil"/>
              </w:pBdr>
              <w:spacing w:after="160" w:line="259" w:lineRule="auto"/>
              <w:jc w:val="both"/>
              <w:rPr>
                <w:rFonts w:ascii="Arial" w:eastAsia="Arial" w:hAnsi="Arial" w:cs="Arial"/>
                <w:lang w:val="lv-LV"/>
              </w:rPr>
            </w:pPr>
          </w:p>
        </w:tc>
        <w:tc>
          <w:tcPr>
            <w:tcW w:w="4248" w:type="dxa"/>
          </w:tcPr>
          <w:p w14:paraId="00000102" w14:textId="5C03B61A" w:rsidR="00A86F5E" w:rsidRPr="00D55A64" w:rsidRDefault="000A782E">
            <w:pPr>
              <w:pBdr>
                <w:top w:val="nil"/>
                <w:left w:val="nil"/>
                <w:bottom w:val="nil"/>
                <w:right w:val="nil"/>
                <w:between w:val="nil"/>
              </w:pBdr>
              <w:spacing w:after="160" w:line="259" w:lineRule="auto"/>
              <w:jc w:val="both"/>
              <w:rPr>
                <w:rFonts w:ascii="Arial" w:eastAsia="Arial" w:hAnsi="Arial" w:cs="Arial"/>
                <w:lang w:val="lv-LV"/>
              </w:rPr>
            </w:pPr>
            <w:r w:rsidRPr="00D55A64">
              <w:rPr>
                <w:rFonts w:ascii="Arial" w:eastAsia="Arial" w:hAnsi="Arial" w:cs="Arial"/>
                <w:lang w:val="lv-LV"/>
              </w:rPr>
              <w:t>Turpināt paplašināt pedagogu pieredzi, sniedzot</w:t>
            </w:r>
            <w:r w:rsidRPr="00D55A64">
              <w:rPr>
                <w:rFonts w:ascii="Arial" w:eastAsia="Arial" w:hAnsi="Arial" w:cs="Arial"/>
                <w:lang w:val="lv-LV"/>
              </w:rPr>
              <w:t xml:space="preserve"> iespēju piedalīties projektos.</w:t>
            </w:r>
          </w:p>
        </w:tc>
      </w:tr>
    </w:tbl>
    <w:p w14:paraId="00000103" w14:textId="77777777" w:rsidR="00A86F5E" w:rsidRPr="009E570B" w:rsidRDefault="00A86F5E">
      <w:pPr>
        <w:spacing w:after="0" w:line="240" w:lineRule="auto"/>
        <w:rPr>
          <w:rFonts w:ascii="Arial" w:eastAsia="Arial" w:hAnsi="Arial" w:cs="Arial"/>
          <w:b/>
          <w:color w:val="FF0000"/>
          <w:sz w:val="24"/>
          <w:szCs w:val="24"/>
          <w:lang w:val="lv-LV"/>
        </w:rPr>
      </w:pPr>
    </w:p>
    <w:p w14:paraId="00000104" w14:textId="77777777" w:rsidR="00A86F5E" w:rsidRPr="009E570B" w:rsidRDefault="000A782E">
      <w:pPr>
        <w:spacing w:before="240" w:line="240" w:lineRule="auto"/>
        <w:ind w:left="360"/>
        <w:jc w:val="center"/>
        <w:rPr>
          <w:rFonts w:ascii="Arial" w:eastAsia="Arial" w:hAnsi="Arial" w:cs="Arial"/>
          <w:b/>
          <w:sz w:val="24"/>
          <w:szCs w:val="24"/>
          <w:lang w:val="lv-LV"/>
        </w:rPr>
      </w:pPr>
      <w:bookmarkStart w:id="6" w:name="_heading=h.gjdgxs" w:colFirst="0" w:colLast="0"/>
      <w:bookmarkEnd w:id="6"/>
      <w:r w:rsidRPr="009E570B">
        <w:rPr>
          <w:rFonts w:ascii="Arial" w:eastAsia="Arial" w:hAnsi="Arial" w:cs="Arial"/>
          <w:b/>
          <w:sz w:val="24"/>
          <w:szCs w:val="24"/>
          <w:lang w:val="lv-LV"/>
        </w:rPr>
        <w:t>Kritērijs “Administratīvā efektivitāte” (Izvērtēts pēc 2023./ 2024. māc. g.)</w:t>
      </w:r>
    </w:p>
    <w:tbl>
      <w:tblPr>
        <w:tblStyle w:val="afff2"/>
        <w:tblW w:w="13452"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4245"/>
        <w:gridCol w:w="4257"/>
      </w:tblGrid>
      <w:tr w:rsidR="00A17203" w14:paraId="1F2F8731" w14:textId="77777777">
        <w:tc>
          <w:tcPr>
            <w:tcW w:w="4950" w:type="dxa"/>
          </w:tcPr>
          <w:p w14:paraId="00000105"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Rezultatīvā rādītāja nosaukums</w:t>
            </w:r>
          </w:p>
        </w:tc>
        <w:tc>
          <w:tcPr>
            <w:tcW w:w="4245" w:type="dxa"/>
          </w:tcPr>
          <w:p w14:paraId="00000106"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Stiprās puses</w:t>
            </w:r>
          </w:p>
        </w:tc>
        <w:tc>
          <w:tcPr>
            <w:tcW w:w="4257" w:type="dxa"/>
          </w:tcPr>
          <w:p w14:paraId="00000107"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Turpmākās attīstības vajadzības</w:t>
            </w:r>
          </w:p>
        </w:tc>
      </w:tr>
      <w:tr w:rsidR="00A17203" w14:paraId="7D6238BD" w14:textId="77777777">
        <w:tc>
          <w:tcPr>
            <w:tcW w:w="4950" w:type="dxa"/>
          </w:tcPr>
          <w:p w14:paraId="00000108" w14:textId="77777777" w:rsidR="00A86F5E" w:rsidRPr="009E570B" w:rsidRDefault="000A782E">
            <w:pPr>
              <w:jc w:val="both"/>
              <w:rPr>
                <w:rFonts w:ascii="Arial" w:eastAsia="Arial" w:hAnsi="Arial" w:cs="Arial"/>
                <w:lang w:val="lv-LV"/>
              </w:rPr>
            </w:pPr>
            <w:r w:rsidRPr="009E570B">
              <w:rPr>
                <w:rFonts w:ascii="Arial" w:eastAsia="Arial" w:hAnsi="Arial" w:cs="Arial"/>
                <w:lang w:val="lv-LV"/>
              </w:rPr>
              <w:lastRenderedPageBreak/>
              <w:t xml:space="preserve">Izglītības iestādes stratēģiskās, ikgadējās un ikdienas darba </w:t>
            </w:r>
            <w:r w:rsidRPr="009E570B">
              <w:rPr>
                <w:rFonts w:ascii="Arial" w:eastAsia="Arial" w:hAnsi="Arial" w:cs="Arial"/>
                <w:lang w:val="lv-LV"/>
              </w:rPr>
              <w:t>plānošanas sistēma un efektivitāte;</w:t>
            </w:r>
          </w:p>
        </w:tc>
        <w:tc>
          <w:tcPr>
            <w:tcW w:w="4245" w:type="dxa"/>
          </w:tcPr>
          <w:p w14:paraId="00000109"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 xml:space="preserve">Vadītāja efektīvi organizē savu, personāla un vadības komandas darbu, lai nodrošinātu izvirzīto iestādes mērķu un uzdevumu sasniegšanu. </w:t>
            </w:r>
          </w:p>
        </w:tc>
        <w:tc>
          <w:tcPr>
            <w:tcW w:w="4257" w:type="dxa"/>
          </w:tcPr>
          <w:p w14:paraId="0000010A"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3C27B7FA" w14:textId="77777777">
        <w:tc>
          <w:tcPr>
            <w:tcW w:w="4950" w:type="dxa"/>
          </w:tcPr>
          <w:p w14:paraId="0000010B" w14:textId="77777777" w:rsidR="00A86F5E" w:rsidRPr="009E570B" w:rsidRDefault="000A782E">
            <w:pPr>
              <w:jc w:val="both"/>
              <w:rPr>
                <w:rFonts w:ascii="Arial" w:eastAsia="Arial" w:hAnsi="Arial" w:cs="Arial"/>
                <w:lang w:val="lv-LV"/>
              </w:rPr>
            </w:pPr>
            <w:r w:rsidRPr="009E570B">
              <w:rPr>
                <w:rFonts w:ascii="Arial" w:eastAsia="Arial" w:hAnsi="Arial" w:cs="Arial"/>
                <w:lang w:val="lv-LV"/>
              </w:rPr>
              <w:t xml:space="preserve">Izglītības iestādes vadītāja, izglītības iestādes darba, izglītības programmas </w:t>
            </w:r>
            <w:r w:rsidRPr="009E570B">
              <w:rPr>
                <w:rFonts w:ascii="Arial" w:eastAsia="Arial" w:hAnsi="Arial" w:cs="Arial"/>
                <w:lang w:val="lv-LV"/>
              </w:rPr>
              <w:t>īstenošanas pašvērtēšanas kvalitāte un efektivitāte</w:t>
            </w:r>
          </w:p>
        </w:tc>
        <w:tc>
          <w:tcPr>
            <w:tcW w:w="4245" w:type="dxa"/>
          </w:tcPr>
          <w:p w14:paraId="0000010C"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4257" w:type="dxa"/>
          </w:tcPr>
          <w:p w14:paraId="0000010D"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Aktīvāk iesaistīt tehnisko personālu iestādes darba pašvērtēšanā.</w:t>
            </w:r>
          </w:p>
        </w:tc>
      </w:tr>
      <w:tr w:rsidR="00A17203" w14:paraId="5AC9BB79" w14:textId="77777777">
        <w:tc>
          <w:tcPr>
            <w:tcW w:w="4950" w:type="dxa"/>
          </w:tcPr>
          <w:p w14:paraId="0000010E"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Personāla pārvaldības efektivitāte</w:t>
            </w:r>
          </w:p>
        </w:tc>
        <w:tc>
          <w:tcPr>
            <w:tcW w:w="4245" w:type="dxa"/>
          </w:tcPr>
          <w:p w14:paraId="0000010F"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 xml:space="preserve">Vadītāja veido efektīvu pienākumu deleģēšanas sistēmu, kura nodrošina dalītu atbildību. Iestādes </w:t>
            </w:r>
            <w:r w:rsidRPr="009E570B">
              <w:rPr>
                <w:rFonts w:ascii="Arial" w:eastAsia="Arial" w:hAnsi="Arial" w:cs="Arial"/>
                <w:lang w:val="lv-LV"/>
              </w:rPr>
              <w:t>darbinieki ir līdzatbildīgi par iestādes mērķu sasniegšanu.</w:t>
            </w:r>
          </w:p>
        </w:tc>
        <w:tc>
          <w:tcPr>
            <w:tcW w:w="4257" w:type="dxa"/>
          </w:tcPr>
          <w:p w14:paraId="00000110"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082A0001" w14:textId="77777777">
        <w:tc>
          <w:tcPr>
            <w:tcW w:w="4950" w:type="dxa"/>
          </w:tcPr>
          <w:p w14:paraId="00000111"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vadības komandas darba efektivitāte un sasaiste ar izglītības attīstības un/vai nozares politikas mērķiem</w:t>
            </w:r>
          </w:p>
        </w:tc>
        <w:tc>
          <w:tcPr>
            <w:tcW w:w="4245" w:type="dxa"/>
          </w:tcPr>
          <w:p w14:paraId="00000112"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 xml:space="preserve">Vadības komandai ir izpratne par kopīgi sasniedzamajiem rezultātiem. </w:t>
            </w:r>
          </w:p>
          <w:p w14:paraId="00000113"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 xml:space="preserve">Vadības komanda seko valsts un pašvaldības izglītības attīstības politikai un izglītības pamatnostādnēm. </w:t>
            </w:r>
          </w:p>
        </w:tc>
        <w:tc>
          <w:tcPr>
            <w:tcW w:w="4257" w:type="dxa"/>
          </w:tcPr>
          <w:p w14:paraId="00000114"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4E4EE12E" w14:textId="77777777">
        <w:trPr>
          <w:trHeight w:val="558"/>
        </w:trPr>
        <w:tc>
          <w:tcPr>
            <w:tcW w:w="4950" w:type="dxa"/>
          </w:tcPr>
          <w:p w14:paraId="00000115"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vadītāja zināšanas un izpratne par finanšu un resursu efek</w:t>
            </w:r>
            <w:r w:rsidRPr="009E570B">
              <w:rPr>
                <w:rFonts w:ascii="Arial" w:eastAsia="Arial" w:hAnsi="Arial" w:cs="Arial"/>
                <w:lang w:val="lv-LV"/>
              </w:rPr>
              <w:t>tīvu pārvaldību</w:t>
            </w:r>
          </w:p>
        </w:tc>
        <w:tc>
          <w:tcPr>
            <w:tcW w:w="4245" w:type="dxa"/>
          </w:tcPr>
          <w:p w14:paraId="00000116"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Iestādes vadītājai ir zināšanas un izpratne par finanšu un resursu efektīvu pārvaldību. Vadītāja regulāri plāno un izvērtē materiālo un finanšu resursu nodrošinājumu, teicami pārzin saimniecības jautājumus, seko aktualitātēm izglītībā un in</w:t>
            </w:r>
            <w:r w:rsidRPr="009E570B">
              <w:rPr>
                <w:rFonts w:ascii="Arial" w:eastAsia="Arial" w:hAnsi="Arial" w:cs="Arial"/>
                <w:lang w:val="lv-LV"/>
              </w:rPr>
              <w:t xml:space="preserve">iciē pozitīvas pārmaiņas iestādes darbā. </w:t>
            </w:r>
          </w:p>
        </w:tc>
        <w:tc>
          <w:tcPr>
            <w:tcW w:w="4257" w:type="dxa"/>
          </w:tcPr>
          <w:p w14:paraId="00000117"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bl>
    <w:p w14:paraId="00000118" w14:textId="77777777" w:rsidR="00A86F5E" w:rsidRPr="00FC68E5" w:rsidRDefault="00A86F5E">
      <w:pPr>
        <w:spacing w:after="0" w:line="240" w:lineRule="auto"/>
        <w:rPr>
          <w:rFonts w:ascii="Arial" w:eastAsia="Arial" w:hAnsi="Arial" w:cs="Arial"/>
          <w:b/>
          <w:sz w:val="24"/>
          <w:szCs w:val="24"/>
        </w:rPr>
      </w:pPr>
    </w:p>
    <w:p w14:paraId="00000119" w14:textId="77777777" w:rsidR="00A86F5E" w:rsidRPr="009E570B" w:rsidRDefault="000A782E">
      <w:pPr>
        <w:spacing w:before="240" w:line="240" w:lineRule="auto"/>
        <w:ind w:left="360"/>
        <w:jc w:val="center"/>
        <w:rPr>
          <w:rFonts w:ascii="Arial" w:eastAsia="Arial" w:hAnsi="Arial" w:cs="Arial"/>
          <w:b/>
          <w:sz w:val="24"/>
          <w:szCs w:val="24"/>
          <w:lang w:val="lv-LV"/>
        </w:rPr>
      </w:pPr>
      <w:r w:rsidRPr="009E570B">
        <w:rPr>
          <w:rFonts w:ascii="Arial" w:eastAsia="Arial" w:hAnsi="Arial" w:cs="Arial"/>
          <w:b/>
          <w:sz w:val="24"/>
          <w:szCs w:val="24"/>
          <w:lang w:val="lv-LV"/>
        </w:rPr>
        <w:t>Kritērijs “Vadības profesionālā darbība” (Izvērtēts pēc 2023./2024.  māc. g.)</w:t>
      </w:r>
    </w:p>
    <w:tbl>
      <w:tblPr>
        <w:tblStyle w:val="afff3"/>
        <w:tblW w:w="13335"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4395"/>
        <w:gridCol w:w="3990"/>
      </w:tblGrid>
      <w:tr w:rsidR="00A17203" w14:paraId="4321921A" w14:textId="77777777">
        <w:tc>
          <w:tcPr>
            <w:tcW w:w="4950" w:type="dxa"/>
          </w:tcPr>
          <w:p w14:paraId="0000011A"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Rezultatīvā rādītāja nosaukums</w:t>
            </w:r>
          </w:p>
        </w:tc>
        <w:tc>
          <w:tcPr>
            <w:tcW w:w="4395" w:type="dxa"/>
          </w:tcPr>
          <w:p w14:paraId="0000011B"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Stiprās puses</w:t>
            </w:r>
          </w:p>
        </w:tc>
        <w:tc>
          <w:tcPr>
            <w:tcW w:w="3990" w:type="dxa"/>
          </w:tcPr>
          <w:p w14:paraId="0000011C"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Turpmākās attīstības vajadzības</w:t>
            </w:r>
          </w:p>
        </w:tc>
      </w:tr>
      <w:tr w:rsidR="00A17203" w14:paraId="79EEDAF7" w14:textId="77777777">
        <w:trPr>
          <w:trHeight w:val="1095"/>
        </w:trPr>
        <w:tc>
          <w:tcPr>
            <w:tcW w:w="4950" w:type="dxa"/>
          </w:tcPr>
          <w:p w14:paraId="0000011D"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lastRenderedPageBreak/>
              <w:t xml:space="preserve">Izglītības iestādes vadītāja zināšanas, izpratne par </w:t>
            </w:r>
            <w:r w:rsidRPr="009E570B">
              <w:rPr>
                <w:rFonts w:ascii="Arial" w:eastAsia="Arial" w:hAnsi="Arial" w:cs="Arial"/>
                <w:lang w:val="lv-LV"/>
              </w:rPr>
              <w:t>izglītības iestādes darbības tiesiskumu, prasme izstrādāt un atjaunot tiesību aktus</w:t>
            </w:r>
          </w:p>
        </w:tc>
        <w:tc>
          <w:tcPr>
            <w:tcW w:w="4395" w:type="dxa"/>
          </w:tcPr>
          <w:p w14:paraId="0000011E"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Vadītāja sadarbībā ar dibinātāja speciālistiem izstrādā iekšējos normatīvos aktus, veic to atjaunošanu atbilstoši reālajai situācijai.</w:t>
            </w:r>
          </w:p>
        </w:tc>
        <w:tc>
          <w:tcPr>
            <w:tcW w:w="3990" w:type="dxa"/>
          </w:tcPr>
          <w:p w14:paraId="0000011F"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5B5328AB" w14:textId="77777777">
        <w:tc>
          <w:tcPr>
            <w:tcW w:w="4950" w:type="dxa"/>
          </w:tcPr>
          <w:p w14:paraId="00000120"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 xml:space="preserve">Izglītības iestādes vadītāja </w:t>
            </w:r>
            <w:r w:rsidRPr="009E570B">
              <w:rPr>
                <w:rFonts w:ascii="Arial" w:eastAsia="Arial" w:hAnsi="Arial" w:cs="Arial"/>
                <w:lang w:val="lv-LV"/>
              </w:rPr>
              <w:t>zināšanas par līderības stratēģijām un taktikām, prasme pieņemt lēmumus un uzņemties atbildību</w:t>
            </w:r>
          </w:p>
        </w:tc>
        <w:tc>
          <w:tcPr>
            <w:tcW w:w="4395" w:type="dxa"/>
          </w:tcPr>
          <w:p w14:paraId="00000121"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 xml:space="preserve">Vadītājai ir nepieciešamas zināšanas un prasmes par līderības stratēģijām un taktikām, kuras tiek izmantotas demokrātisku lēmumu pieņemšanai izglītības iestādē. </w:t>
            </w:r>
            <w:r w:rsidRPr="009E570B">
              <w:rPr>
                <w:rFonts w:ascii="Arial" w:eastAsia="Arial" w:hAnsi="Arial" w:cs="Arial"/>
                <w:lang w:val="lv-LV"/>
              </w:rPr>
              <w:t>Vadītāja, plānojot iestādes attīstību un pieņemot lēmumus, konsultējas ar vadības komandu, pedagogiem, tehniskiem darbiniekiem, vecākiem un dibinātāju, atbilstoši problemātikas specifikai un lēmumu būtībai.</w:t>
            </w:r>
          </w:p>
        </w:tc>
        <w:tc>
          <w:tcPr>
            <w:tcW w:w="3990" w:type="dxa"/>
          </w:tcPr>
          <w:p w14:paraId="00000122"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204C1A8A" w14:textId="77777777">
        <w:tc>
          <w:tcPr>
            <w:tcW w:w="4950" w:type="dxa"/>
          </w:tcPr>
          <w:p w14:paraId="00000123"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vadītāja komunikācija</w:t>
            </w:r>
          </w:p>
        </w:tc>
        <w:tc>
          <w:tcPr>
            <w:tcW w:w="4395" w:type="dxa"/>
          </w:tcPr>
          <w:p w14:paraId="00000124"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Vadīt</w:t>
            </w:r>
            <w:r w:rsidRPr="009E570B">
              <w:rPr>
                <w:rFonts w:ascii="Arial" w:eastAsia="Arial" w:hAnsi="Arial" w:cs="Arial"/>
                <w:lang w:val="lv-LV"/>
              </w:rPr>
              <w:t xml:space="preserve">ājai ir teicamas komunikācijas prasmes, runa ir argumentēta un mērķtiecīga. </w:t>
            </w:r>
          </w:p>
        </w:tc>
        <w:tc>
          <w:tcPr>
            <w:tcW w:w="3990" w:type="dxa"/>
          </w:tcPr>
          <w:p w14:paraId="00000125"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22A2E19F" w14:textId="77777777">
        <w:tc>
          <w:tcPr>
            <w:tcW w:w="4950" w:type="dxa"/>
          </w:tcPr>
          <w:p w14:paraId="00000126"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vadītāja kompetence sniegt un saņemt atgriezenisko saiti, veidojot mācīšanās organizācijā kultūru izglītības iestādē</w:t>
            </w:r>
          </w:p>
        </w:tc>
        <w:tc>
          <w:tcPr>
            <w:tcW w:w="4395" w:type="dxa"/>
          </w:tcPr>
          <w:p w14:paraId="00000127"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Vadītāja iesaistās mācību un audzinoša p</w:t>
            </w:r>
            <w:r w:rsidRPr="009E570B">
              <w:rPr>
                <w:rFonts w:ascii="Arial" w:eastAsia="Arial" w:hAnsi="Arial" w:cs="Arial"/>
                <w:lang w:val="lv-LV"/>
              </w:rPr>
              <w:t xml:space="preserve">rocesa pārraudzībā. Pedagogiem tiek sniegta atgriezeniskā saite par vēroto. </w:t>
            </w:r>
          </w:p>
          <w:p w14:paraId="00000128"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 xml:space="preserve">Vadītāja rūpējas par orientāciju uz rezultātu sasniegšanu iestādē. </w:t>
            </w:r>
          </w:p>
        </w:tc>
        <w:tc>
          <w:tcPr>
            <w:tcW w:w="3990" w:type="dxa"/>
          </w:tcPr>
          <w:p w14:paraId="00000129"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5DB66129" w14:textId="77777777">
        <w:tc>
          <w:tcPr>
            <w:tcW w:w="4950" w:type="dxa"/>
          </w:tcPr>
          <w:p w14:paraId="0000012A"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vadītāja ētiskums</w:t>
            </w:r>
          </w:p>
        </w:tc>
        <w:tc>
          <w:tcPr>
            <w:tcW w:w="4395" w:type="dxa"/>
          </w:tcPr>
          <w:p w14:paraId="0000012B"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 xml:space="preserve">Vadītājas komunikācija ar dažādām mērķgrupām vienmēr ir pozitīva, </w:t>
            </w:r>
            <w:r w:rsidRPr="009E570B">
              <w:rPr>
                <w:rFonts w:ascii="Arial" w:eastAsia="Arial" w:hAnsi="Arial" w:cs="Arial"/>
                <w:lang w:val="lv-LV"/>
              </w:rPr>
              <w:t>taisnīga, ētiska, cieņpilna un iekļaujoša.</w:t>
            </w:r>
          </w:p>
        </w:tc>
        <w:tc>
          <w:tcPr>
            <w:tcW w:w="3990" w:type="dxa"/>
          </w:tcPr>
          <w:p w14:paraId="0000012C"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38BA37EA" w14:textId="77777777">
        <w:tc>
          <w:tcPr>
            <w:tcW w:w="4950" w:type="dxa"/>
          </w:tcPr>
          <w:p w14:paraId="0000012D"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 xml:space="preserve">Izglītības iestādes vadītāja izpratne par izglītības attīstības, tostarp izglītības kvalitātes, </w:t>
            </w:r>
            <w:r w:rsidRPr="009E570B">
              <w:rPr>
                <w:rFonts w:ascii="Arial" w:eastAsia="Arial" w:hAnsi="Arial" w:cs="Arial"/>
                <w:lang w:val="lv-LV"/>
              </w:rPr>
              <w:lastRenderedPageBreak/>
              <w:t>un/vai nozares politikas mērķiem un sasniedzamajiem rezultātiem</w:t>
            </w:r>
          </w:p>
        </w:tc>
        <w:tc>
          <w:tcPr>
            <w:tcW w:w="4395" w:type="dxa"/>
          </w:tcPr>
          <w:p w14:paraId="0000012E"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lastRenderedPageBreak/>
              <w:t xml:space="preserve">Plānojot un organizējot iestādes darbu, vadītāja balstās uz izglītības kvalitātes </w:t>
            </w:r>
            <w:r w:rsidRPr="009E570B">
              <w:rPr>
                <w:rFonts w:ascii="Arial" w:eastAsia="Arial" w:hAnsi="Arial" w:cs="Arial"/>
                <w:lang w:val="lv-LV"/>
              </w:rPr>
              <w:lastRenderedPageBreak/>
              <w:t xml:space="preserve">attīstības un nozares politikas mērķiem. </w:t>
            </w:r>
          </w:p>
        </w:tc>
        <w:tc>
          <w:tcPr>
            <w:tcW w:w="3990" w:type="dxa"/>
          </w:tcPr>
          <w:p w14:paraId="0000012F"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bl>
    <w:p w14:paraId="00000130" w14:textId="77777777" w:rsidR="00A86F5E" w:rsidRPr="009E570B" w:rsidRDefault="000A782E">
      <w:pPr>
        <w:pBdr>
          <w:top w:val="nil"/>
          <w:left w:val="nil"/>
          <w:bottom w:val="nil"/>
          <w:right w:val="nil"/>
          <w:between w:val="nil"/>
        </w:pBdr>
        <w:spacing w:before="240" w:after="0" w:line="240" w:lineRule="auto"/>
        <w:ind w:left="720"/>
        <w:jc w:val="center"/>
        <w:rPr>
          <w:rFonts w:ascii="Arial" w:eastAsia="Arial" w:hAnsi="Arial" w:cs="Arial"/>
          <w:b/>
          <w:sz w:val="24"/>
          <w:szCs w:val="24"/>
          <w:lang w:val="lv-LV"/>
        </w:rPr>
      </w:pPr>
      <w:r w:rsidRPr="009E570B">
        <w:rPr>
          <w:rFonts w:ascii="Arial" w:eastAsia="Arial" w:hAnsi="Arial" w:cs="Arial"/>
          <w:b/>
          <w:sz w:val="24"/>
          <w:szCs w:val="24"/>
          <w:lang w:val="lv-LV"/>
        </w:rPr>
        <w:lastRenderedPageBreak/>
        <w:t>Kritērijs “Atbalsts un sadarbība” (Izvērtēts pēc 2023./2024. māc. g.)</w:t>
      </w:r>
    </w:p>
    <w:p w14:paraId="00000131" w14:textId="77777777" w:rsidR="00A86F5E" w:rsidRPr="009E570B" w:rsidRDefault="00A86F5E">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lang w:val="lv-LV"/>
        </w:rPr>
      </w:pPr>
    </w:p>
    <w:tbl>
      <w:tblPr>
        <w:tblStyle w:val="afff4"/>
        <w:tblW w:w="1332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5"/>
        <w:gridCol w:w="4395"/>
        <w:gridCol w:w="3990"/>
      </w:tblGrid>
      <w:tr w:rsidR="00A17203" w14:paraId="5AFFD390" w14:textId="77777777">
        <w:tc>
          <w:tcPr>
            <w:tcW w:w="4935" w:type="dxa"/>
          </w:tcPr>
          <w:p w14:paraId="00000132"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Rezultatīvā rādītāja nosaukums</w:t>
            </w:r>
          </w:p>
        </w:tc>
        <w:tc>
          <w:tcPr>
            <w:tcW w:w="4395" w:type="dxa"/>
          </w:tcPr>
          <w:p w14:paraId="00000133"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Stiprās puses</w:t>
            </w:r>
          </w:p>
        </w:tc>
        <w:tc>
          <w:tcPr>
            <w:tcW w:w="3990" w:type="dxa"/>
          </w:tcPr>
          <w:p w14:paraId="00000134"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 xml:space="preserve">Turpmākās </w:t>
            </w:r>
            <w:r w:rsidRPr="009E570B">
              <w:rPr>
                <w:rFonts w:ascii="Arial" w:eastAsia="Arial" w:hAnsi="Arial" w:cs="Arial"/>
                <w:lang w:val="lv-LV"/>
              </w:rPr>
              <w:t>attīstības vajadzības</w:t>
            </w:r>
          </w:p>
        </w:tc>
      </w:tr>
      <w:tr w:rsidR="00A17203" w14:paraId="23642710" w14:textId="77777777">
        <w:tc>
          <w:tcPr>
            <w:tcW w:w="4935" w:type="dxa"/>
          </w:tcPr>
          <w:p w14:paraId="00000135"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vadītāja sadarbības kvalitāte ar izglītības iestādes dibinātāju un/vai pašvaldību</w:t>
            </w:r>
          </w:p>
        </w:tc>
        <w:tc>
          <w:tcPr>
            <w:tcW w:w="4395" w:type="dxa"/>
          </w:tcPr>
          <w:p w14:paraId="00000136" w14:textId="176464B2"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Pr>
                <w:rFonts w:ascii="Arial" w:eastAsia="Arial" w:hAnsi="Arial" w:cs="Arial"/>
                <w:lang w:val="lv-LV"/>
              </w:rPr>
              <w:t>Vadītāja sadarboja</w:t>
            </w:r>
            <w:r w:rsidR="00185D85" w:rsidRPr="009E570B">
              <w:rPr>
                <w:rFonts w:ascii="Arial" w:eastAsia="Arial" w:hAnsi="Arial" w:cs="Arial"/>
                <w:lang w:val="lv-LV"/>
              </w:rPr>
              <w:t xml:space="preserve">s ar iestādes dibinātāju un pašvaldību institūcijām, sanāksmēs izsaka savus priekšlikumus un spriedumus. </w:t>
            </w:r>
          </w:p>
        </w:tc>
        <w:tc>
          <w:tcPr>
            <w:tcW w:w="3990" w:type="dxa"/>
          </w:tcPr>
          <w:p w14:paraId="00000137"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543B4BEE" w14:textId="77777777">
        <w:tc>
          <w:tcPr>
            <w:tcW w:w="4935" w:type="dxa"/>
          </w:tcPr>
          <w:p w14:paraId="00000138"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vadītāja sadarbības kvalitāte ar vietējo kopienu un/vai nozares organizācijām</w:t>
            </w:r>
          </w:p>
        </w:tc>
        <w:tc>
          <w:tcPr>
            <w:tcW w:w="4395" w:type="dxa"/>
          </w:tcPr>
          <w:p w14:paraId="00000139"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Vadītāja sadarbojas ar vietējo kopienu, nozares organizācijām un iestādes padomi.</w:t>
            </w:r>
          </w:p>
          <w:p w14:paraId="0000013A"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 xml:space="preserve">Regulāri iniciē pasākumus un projektus izglītojamiem pilsētas līmenī. </w:t>
            </w:r>
          </w:p>
          <w:p w14:paraId="0000013B"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3990" w:type="dxa"/>
          </w:tcPr>
          <w:p w14:paraId="0000013C" w14:textId="77777777" w:rsidR="00A86F5E" w:rsidRPr="009E570B" w:rsidRDefault="000A782E">
            <w:pPr>
              <w:pBdr>
                <w:top w:val="nil"/>
                <w:left w:val="nil"/>
                <w:bottom w:val="nil"/>
                <w:right w:val="nil"/>
                <w:between w:val="nil"/>
              </w:pBdr>
              <w:jc w:val="both"/>
              <w:rPr>
                <w:rFonts w:ascii="Arial" w:eastAsia="Arial" w:hAnsi="Arial" w:cs="Arial"/>
                <w:sz w:val="24"/>
                <w:szCs w:val="24"/>
                <w:lang w:val="lv-LV"/>
              </w:rPr>
            </w:pPr>
            <w:bookmarkStart w:id="7" w:name="_Hlk206152436"/>
            <w:r w:rsidRPr="009E570B">
              <w:rPr>
                <w:rFonts w:ascii="Arial" w:eastAsia="Arial" w:hAnsi="Arial" w:cs="Arial"/>
                <w:lang w:val="lv-LV"/>
              </w:rPr>
              <w:t xml:space="preserve">Nodrošināt projektu un pasākumu organizēšanu ar dažādām interesentu grupām starptautiskā līmenī. </w:t>
            </w:r>
            <w:bookmarkEnd w:id="7"/>
          </w:p>
        </w:tc>
      </w:tr>
      <w:tr w:rsidR="00A17203" w14:paraId="01DCCF5E" w14:textId="77777777">
        <w:tc>
          <w:tcPr>
            <w:tcW w:w="4935" w:type="dxa"/>
          </w:tcPr>
          <w:p w14:paraId="0000013D"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vadītāja rīcība, veidojot izziņas un inovāciju organizācijas kultūru izglītības iestādē</w:t>
            </w:r>
          </w:p>
        </w:tc>
        <w:tc>
          <w:tcPr>
            <w:tcW w:w="4395" w:type="dxa"/>
          </w:tcPr>
          <w:p w14:paraId="0000013E"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Vadītāja regulāri informē darbiniekus par aktuālo</w:t>
            </w:r>
            <w:r w:rsidRPr="009E570B">
              <w:rPr>
                <w:rFonts w:ascii="Arial" w:eastAsia="Arial" w:hAnsi="Arial" w:cs="Arial"/>
                <w:lang w:val="lv-LV"/>
              </w:rPr>
              <w:t xml:space="preserve"> pārmaiņu būtību izglītībā. Vadītāja nodrošina digitālo mācību līdzekļu iegādi mūsdienīgam audzināšanas un mācību procesam.</w:t>
            </w:r>
          </w:p>
          <w:p w14:paraId="0000013F"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strike/>
                <w:lang w:val="lv-LV"/>
              </w:rPr>
            </w:pPr>
          </w:p>
        </w:tc>
        <w:tc>
          <w:tcPr>
            <w:tcW w:w="3990" w:type="dxa"/>
          </w:tcPr>
          <w:p w14:paraId="00000140"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0F0BFDD4" w14:textId="77777777">
        <w:trPr>
          <w:trHeight w:val="1408"/>
        </w:trPr>
        <w:tc>
          <w:tcPr>
            <w:tcW w:w="4935" w:type="dxa"/>
          </w:tcPr>
          <w:p w14:paraId="00000141"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vadītāja rīcība savstarpējās pieredzes apmaiņai un komanddarbam izglītības iestādē</w:t>
            </w:r>
          </w:p>
        </w:tc>
        <w:tc>
          <w:tcPr>
            <w:tcW w:w="4395" w:type="dxa"/>
          </w:tcPr>
          <w:p w14:paraId="00000142"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 xml:space="preserve">Iestādes vadītāja </w:t>
            </w:r>
            <w:r w:rsidRPr="009E570B">
              <w:rPr>
                <w:rFonts w:ascii="Arial" w:eastAsia="Arial" w:hAnsi="Arial" w:cs="Arial"/>
                <w:lang w:val="lv-LV"/>
              </w:rPr>
              <w:t>nodrošina savstarpēju mācīšanos, kas ļauj apkopot un uzkrāt mācīšanās pieredzi iestādes efektīvai darbībai un savstarpējai pieredzes apmaiņai profesionālajā vidē.</w:t>
            </w:r>
          </w:p>
        </w:tc>
        <w:tc>
          <w:tcPr>
            <w:tcW w:w="3990" w:type="dxa"/>
          </w:tcPr>
          <w:p w14:paraId="00000143" w14:textId="77777777" w:rsidR="00A86F5E" w:rsidRPr="009E570B" w:rsidRDefault="000A782E">
            <w:pPr>
              <w:pBdr>
                <w:top w:val="nil"/>
                <w:left w:val="nil"/>
                <w:bottom w:val="nil"/>
                <w:right w:val="nil"/>
                <w:between w:val="nil"/>
              </w:pBdr>
              <w:jc w:val="both"/>
              <w:rPr>
                <w:rFonts w:ascii="Arial" w:eastAsia="Arial" w:hAnsi="Arial" w:cs="Arial"/>
                <w:lang w:val="lv-LV"/>
              </w:rPr>
            </w:pPr>
            <w:r w:rsidRPr="009E570B">
              <w:rPr>
                <w:rFonts w:ascii="Arial" w:eastAsia="Arial" w:hAnsi="Arial" w:cs="Arial"/>
                <w:lang w:val="lv-LV"/>
              </w:rPr>
              <w:t>Veicināt motivāciju iestādes darbiniekiem īstenot nepieciešamās pārmaiņas, kuras noteiktas ar</w:t>
            </w:r>
            <w:r w:rsidRPr="009E570B">
              <w:rPr>
                <w:rFonts w:ascii="Arial" w:eastAsia="Arial" w:hAnsi="Arial" w:cs="Arial"/>
                <w:lang w:val="lv-LV"/>
              </w:rPr>
              <w:t xml:space="preserve"> iekšējiem normatīvajiem aktiem un darba novērtēšanu. </w:t>
            </w:r>
          </w:p>
        </w:tc>
      </w:tr>
      <w:tr w:rsidR="00A17203" w14:paraId="5A1555BB" w14:textId="77777777">
        <w:tc>
          <w:tcPr>
            <w:tcW w:w="4935" w:type="dxa"/>
          </w:tcPr>
          <w:p w14:paraId="00000144"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lastRenderedPageBreak/>
              <w:t>Izglītības iestādes vadītāja sadarbības kvalitāte ar izglītojamo vecākiem</w:t>
            </w:r>
          </w:p>
        </w:tc>
        <w:tc>
          <w:tcPr>
            <w:tcW w:w="4395" w:type="dxa"/>
          </w:tcPr>
          <w:p w14:paraId="00000145"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 xml:space="preserve">Vadītāja nodrošina regulāru vecāku iesaisti izglītības iestādes darbībā, izveidojot sekmīgu sadarbības sistēmu, kas ļauj </w:t>
            </w:r>
            <w:r w:rsidRPr="009E570B">
              <w:rPr>
                <w:rFonts w:ascii="Arial" w:eastAsia="Arial" w:hAnsi="Arial" w:cs="Arial"/>
                <w:lang w:val="lv-LV"/>
              </w:rPr>
              <w:t>iesaistīties visiem vecākiem.</w:t>
            </w:r>
          </w:p>
        </w:tc>
        <w:tc>
          <w:tcPr>
            <w:tcW w:w="3990" w:type="dxa"/>
          </w:tcPr>
          <w:p w14:paraId="00000146" w14:textId="77777777" w:rsidR="00A86F5E" w:rsidRPr="009E570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7F86BBC0" w14:textId="77777777">
        <w:tc>
          <w:tcPr>
            <w:tcW w:w="4935" w:type="dxa"/>
          </w:tcPr>
          <w:p w14:paraId="00000147"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Izglītības iestādes vadītāja rīcība, nodrošinot izglītības iestādes padomes/konventa un izglītojamo pārstāvības institūcijas darbību</w:t>
            </w:r>
          </w:p>
        </w:tc>
        <w:tc>
          <w:tcPr>
            <w:tcW w:w="4395" w:type="dxa"/>
          </w:tcPr>
          <w:p w14:paraId="00000148" w14:textId="77777777" w:rsidR="00A86F5E" w:rsidRPr="009E570B" w:rsidRDefault="000A782E">
            <w:pPr>
              <w:pBdr>
                <w:top w:val="nil"/>
                <w:left w:val="nil"/>
                <w:bottom w:val="nil"/>
                <w:right w:val="nil"/>
                <w:between w:val="nil"/>
              </w:pBdr>
              <w:rPr>
                <w:rFonts w:ascii="Arial" w:eastAsia="Arial" w:hAnsi="Arial" w:cs="Arial"/>
                <w:lang w:val="lv-LV"/>
              </w:rPr>
            </w:pPr>
            <w:r w:rsidRPr="009E570B">
              <w:rPr>
                <w:rFonts w:ascii="Arial" w:eastAsia="Arial" w:hAnsi="Arial" w:cs="Arial"/>
                <w:lang w:val="lv-LV"/>
              </w:rPr>
              <w:t xml:space="preserve">Vadītāja atbalsta un rada priekšnosacījumus iestādes padomes efektīvai darbībai. </w:t>
            </w:r>
          </w:p>
        </w:tc>
        <w:tc>
          <w:tcPr>
            <w:tcW w:w="3990" w:type="dxa"/>
          </w:tcPr>
          <w:p w14:paraId="00000149" w14:textId="77777777" w:rsidR="00A86F5E" w:rsidRPr="009E570B" w:rsidRDefault="000A782E">
            <w:pPr>
              <w:pBdr>
                <w:top w:val="nil"/>
                <w:left w:val="nil"/>
                <w:bottom w:val="nil"/>
                <w:right w:val="nil"/>
                <w:between w:val="nil"/>
              </w:pBdr>
              <w:spacing w:after="160" w:line="259" w:lineRule="auto"/>
              <w:jc w:val="both"/>
              <w:rPr>
                <w:rFonts w:ascii="Arial" w:eastAsia="Arial" w:hAnsi="Arial" w:cs="Arial"/>
                <w:lang w:val="lv-LV"/>
              </w:rPr>
            </w:pPr>
            <w:r w:rsidRPr="009E570B">
              <w:rPr>
                <w:rFonts w:ascii="Arial" w:eastAsia="Arial" w:hAnsi="Arial" w:cs="Arial"/>
                <w:lang w:val="lv-LV"/>
              </w:rPr>
              <w:t xml:space="preserve">Veicināt </w:t>
            </w:r>
            <w:r w:rsidRPr="009E570B">
              <w:rPr>
                <w:rFonts w:ascii="Arial" w:eastAsia="Arial" w:hAnsi="Arial" w:cs="Arial"/>
                <w:lang w:val="lv-LV"/>
              </w:rPr>
              <w:t>aktīvāko vecāku iesaisti iestādes attīstības plānošanā un darba pašvērtēšanā.</w:t>
            </w:r>
          </w:p>
        </w:tc>
      </w:tr>
    </w:tbl>
    <w:p w14:paraId="0000014A" w14:textId="77777777" w:rsidR="00A86F5E" w:rsidRPr="009E570B" w:rsidRDefault="000A782E">
      <w:pPr>
        <w:pBdr>
          <w:top w:val="nil"/>
          <w:left w:val="nil"/>
          <w:bottom w:val="nil"/>
          <w:right w:val="nil"/>
          <w:between w:val="nil"/>
        </w:pBdr>
        <w:spacing w:before="240" w:after="0" w:line="240" w:lineRule="auto"/>
        <w:ind w:left="720"/>
        <w:jc w:val="center"/>
        <w:rPr>
          <w:rFonts w:ascii="Arial" w:eastAsia="Arial" w:hAnsi="Arial" w:cs="Arial"/>
          <w:b/>
          <w:sz w:val="24"/>
          <w:szCs w:val="24"/>
          <w:lang w:val="lv-LV"/>
        </w:rPr>
      </w:pPr>
      <w:r w:rsidRPr="009E570B">
        <w:rPr>
          <w:rFonts w:ascii="Arial" w:eastAsia="Arial" w:hAnsi="Arial" w:cs="Arial"/>
          <w:b/>
          <w:sz w:val="24"/>
          <w:szCs w:val="24"/>
          <w:lang w:val="lv-LV"/>
        </w:rPr>
        <w:t>Kritērijs “Pedagogu profesionālā kapacitāte” (Izvērtēts pēc 2023./2024. māc. g.)</w:t>
      </w:r>
    </w:p>
    <w:p w14:paraId="0000014B" w14:textId="77777777" w:rsidR="00A86F5E" w:rsidRPr="009E570B" w:rsidRDefault="00A86F5E">
      <w:pPr>
        <w:pBdr>
          <w:top w:val="nil"/>
          <w:left w:val="nil"/>
          <w:bottom w:val="nil"/>
          <w:right w:val="nil"/>
          <w:between w:val="nil"/>
        </w:pBdr>
        <w:spacing w:after="0" w:line="240" w:lineRule="auto"/>
        <w:ind w:left="720"/>
        <w:jc w:val="center"/>
        <w:rPr>
          <w:rFonts w:ascii="Arial" w:eastAsia="Arial" w:hAnsi="Arial" w:cs="Arial"/>
          <w:b/>
          <w:sz w:val="24"/>
          <w:szCs w:val="24"/>
          <w:lang w:val="lv-LV"/>
        </w:rPr>
      </w:pPr>
    </w:p>
    <w:tbl>
      <w:tblPr>
        <w:tblStyle w:val="afff5"/>
        <w:tblW w:w="13253"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3"/>
        <w:gridCol w:w="4395"/>
        <w:gridCol w:w="3975"/>
      </w:tblGrid>
      <w:tr w:rsidR="00A17203" w14:paraId="6EDDA644" w14:textId="77777777">
        <w:tc>
          <w:tcPr>
            <w:tcW w:w="4883" w:type="dxa"/>
          </w:tcPr>
          <w:p w14:paraId="0000014C"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Rezultatīvā rādītāja nosaukums</w:t>
            </w:r>
          </w:p>
        </w:tc>
        <w:tc>
          <w:tcPr>
            <w:tcW w:w="4395" w:type="dxa"/>
          </w:tcPr>
          <w:p w14:paraId="0000014D"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Stiprās puses</w:t>
            </w:r>
          </w:p>
        </w:tc>
        <w:tc>
          <w:tcPr>
            <w:tcW w:w="3975" w:type="dxa"/>
          </w:tcPr>
          <w:p w14:paraId="0000014E" w14:textId="77777777" w:rsidR="00A86F5E" w:rsidRPr="009E570B" w:rsidRDefault="000A782E">
            <w:pPr>
              <w:pBdr>
                <w:top w:val="nil"/>
                <w:left w:val="nil"/>
                <w:bottom w:val="nil"/>
                <w:right w:val="nil"/>
                <w:between w:val="nil"/>
              </w:pBdr>
              <w:spacing w:after="160" w:line="259" w:lineRule="auto"/>
              <w:jc w:val="center"/>
              <w:rPr>
                <w:rFonts w:ascii="Arial" w:eastAsia="Arial" w:hAnsi="Arial" w:cs="Arial"/>
                <w:lang w:val="lv-LV"/>
              </w:rPr>
            </w:pPr>
            <w:r w:rsidRPr="009E570B">
              <w:rPr>
                <w:rFonts w:ascii="Arial" w:eastAsia="Arial" w:hAnsi="Arial" w:cs="Arial"/>
                <w:lang w:val="lv-LV"/>
              </w:rPr>
              <w:t>Turpmākās attīstības vajadzības</w:t>
            </w:r>
          </w:p>
        </w:tc>
      </w:tr>
      <w:tr w:rsidR="00A17203" w14:paraId="48405FBC" w14:textId="77777777">
        <w:tc>
          <w:tcPr>
            <w:tcW w:w="4883" w:type="dxa"/>
          </w:tcPr>
          <w:p w14:paraId="0000014F" w14:textId="77777777" w:rsidR="00A86F5E" w:rsidRPr="009E570B" w:rsidRDefault="000A782E">
            <w:pPr>
              <w:pBdr>
                <w:top w:val="nil"/>
                <w:left w:val="nil"/>
                <w:bottom w:val="nil"/>
                <w:right w:val="nil"/>
                <w:between w:val="nil"/>
              </w:pBdr>
              <w:spacing w:after="160" w:line="259" w:lineRule="auto"/>
              <w:rPr>
                <w:rFonts w:ascii="Arial" w:eastAsia="Arial" w:hAnsi="Arial" w:cs="Arial"/>
                <w:lang w:val="lv-LV"/>
              </w:rPr>
            </w:pPr>
            <w:r w:rsidRPr="009E570B">
              <w:rPr>
                <w:rFonts w:ascii="Arial" w:eastAsia="Arial" w:hAnsi="Arial" w:cs="Arial"/>
                <w:lang w:val="lv-LV"/>
              </w:rPr>
              <w:t xml:space="preserve">Pedagogiem </w:t>
            </w:r>
            <w:r w:rsidRPr="009E570B">
              <w:rPr>
                <w:rFonts w:ascii="Arial" w:eastAsia="Arial" w:hAnsi="Arial" w:cs="Arial"/>
                <w:lang w:val="lv-LV"/>
              </w:rPr>
              <w:t>nepieciešamās izglītības un profesionālās kvalifikācijas atbilstība normatīvajos aktos noteiktajām prasībām</w:t>
            </w:r>
          </w:p>
        </w:tc>
        <w:tc>
          <w:tcPr>
            <w:tcW w:w="4395" w:type="dxa"/>
          </w:tcPr>
          <w:p w14:paraId="00000150" w14:textId="77777777" w:rsidR="00A86F5E" w:rsidRPr="009E570B" w:rsidRDefault="000A782E">
            <w:pPr>
              <w:pBdr>
                <w:top w:val="nil"/>
                <w:left w:val="nil"/>
                <w:bottom w:val="nil"/>
                <w:right w:val="nil"/>
                <w:between w:val="nil"/>
              </w:pBdr>
              <w:rPr>
                <w:rFonts w:ascii="Arial" w:eastAsia="Arial" w:hAnsi="Arial" w:cs="Arial"/>
                <w:lang w:val="lv-LV"/>
              </w:rPr>
            </w:pPr>
            <w:r w:rsidRPr="009E570B">
              <w:rPr>
                <w:rFonts w:ascii="Arial" w:eastAsia="Arial" w:hAnsi="Arial" w:cs="Arial"/>
                <w:lang w:val="lv-LV"/>
              </w:rPr>
              <w:t xml:space="preserve">Iestādes pedagogu profesionālā kompetence atbilst normatīvajos aktos noteiktajām prasībām. </w:t>
            </w:r>
          </w:p>
          <w:p w14:paraId="00000151" w14:textId="77777777" w:rsidR="00A86F5E" w:rsidRPr="009E570B" w:rsidRDefault="00A86F5E">
            <w:pPr>
              <w:pBdr>
                <w:top w:val="nil"/>
                <w:left w:val="nil"/>
                <w:bottom w:val="nil"/>
                <w:right w:val="nil"/>
                <w:between w:val="nil"/>
              </w:pBdr>
              <w:spacing w:after="160" w:line="259" w:lineRule="auto"/>
              <w:rPr>
                <w:rFonts w:ascii="Arial" w:eastAsia="Arial" w:hAnsi="Arial" w:cs="Arial"/>
                <w:lang w:val="lv-LV"/>
              </w:rPr>
            </w:pPr>
          </w:p>
        </w:tc>
        <w:tc>
          <w:tcPr>
            <w:tcW w:w="3975" w:type="dxa"/>
          </w:tcPr>
          <w:p w14:paraId="00000152" w14:textId="77777777" w:rsidR="00A86F5E" w:rsidRPr="009E570B" w:rsidRDefault="00A86F5E">
            <w:pPr>
              <w:pBdr>
                <w:top w:val="nil"/>
                <w:left w:val="nil"/>
                <w:bottom w:val="nil"/>
                <w:right w:val="nil"/>
                <w:between w:val="nil"/>
              </w:pBdr>
              <w:spacing w:after="160" w:line="259" w:lineRule="auto"/>
              <w:rPr>
                <w:rFonts w:ascii="Arial" w:eastAsia="Arial" w:hAnsi="Arial" w:cs="Arial"/>
                <w:lang w:val="lv-LV"/>
              </w:rPr>
            </w:pPr>
          </w:p>
        </w:tc>
      </w:tr>
      <w:tr w:rsidR="00A17203" w14:paraId="68A591D3" w14:textId="77777777">
        <w:tc>
          <w:tcPr>
            <w:tcW w:w="4883" w:type="dxa"/>
          </w:tcPr>
          <w:p w14:paraId="00000153" w14:textId="77777777" w:rsidR="00A86F5E" w:rsidRPr="009E570B" w:rsidRDefault="000A782E">
            <w:pPr>
              <w:pBdr>
                <w:top w:val="nil"/>
                <w:left w:val="nil"/>
                <w:bottom w:val="nil"/>
                <w:right w:val="nil"/>
                <w:between w:val="nil"/>
              </w:pBdr>
              <w:spacing w:after="160" w:line="259" w:lineRule="auto"/>
              <w:rPr>
                <w:rFonts w:ascii="Arial" w:eastAsia="Arial" w:hAnsi="Arial" w:cs="Arial"/>
                <w:lang w:val="lv-LV"/>
              </w:rPr>
            </w:pPr>
            <w:r w:rsidRPr="009E570B">
              <w:rPr>
                <w:rFonts w:ascii="Arial" w:eastAsia="Arial" w:hAnsi="Arial" w:cs="Arial"/>
                <w:lang w:val="lv-LV"/>
              </w:rPr>
              <w:t>Pedagogiem nepieciešamās profesionālās kompetences pi</w:t>
            </w:r>
            <w:r w:rsidRPr="009E570B">
              <w:rPr>
                <w:rFonts w:ascii="Arial" w:eastAsia="Arial" w:hAnsi="Arial" w:cs="Arial"/>
                <w:lang w:val="lv-LV"/>
              </w:rPr>
              <w:t>lnveides atbilstība normatīvajos aktos noteiktajām prasībām</w:t>
            </w:r>
          </w:p>
        </w:tc>
        <w:tc>
          <w:tcPr>
            <w:tcW w:w="4395" w:type="dxa"/>
          </w:tcPr>
          <w:p w14:paraId="00000154" w14:textId="77777777" w:rsidR="00A86F5E" w:rsidRPr="009E570B" w:rsidRDefault="000A782E">
            <w:pPr>
              <w:pBdr>
                <w:top w:val="nil"/>
                <w:left w:val="nil"/>
                <w:bottom w:val="nil"/>
                <w:right w:val="nil"/>
                <w:between w:val="nil"/>
              </w:pBdr>
              <w:rPr>
                <w:rFonts w:ascii="Arial" w:eastAsia="Arial" w:hAnsi="Arial" w:cs="Arial"/>
                <w:lang w:val="lv-LV"/>
              </w:rPr>
            </w:pPr>
            <w:r w:rsidRPr="009E570B">
              <w:rPr>
                <w:rFonts w:ascii="Arial" w:eastAsia="Arial" w:hAnsi="Arial" w:cs="Arial"/>
                <w:lang w:val="lv-LV"/>
              </w:rPr>
              <w:t>Iestādes pedagogi ir kvalificēti un uz attīstību orientēti, savlaicīgi veic tiesību aktos noteikto nepieciešamo profesionālās kompetences pilnveidi un iegūtās zināšanas izmanto praksē.</w:t>
            </w:r>
          </w:p>
          <w:p w14:paraId="00000155" w14:textId="77777777" w:rsidR="00A86F5E" w:rsidRPr="009E570B" w:rsidRDefault="00A86F5E">
            <w:pPr>
              <w:pBdr>
                <w:top w:val="nil"/>
                <w:left w:val="nil"/>
                <w:bottom w:val="nil"/>
                <w:right w:val="nil"/>
                <w:between w:val="nil"/>
              </w:pBdr>
              <w:rPr>
                <w:rFonts w:ascii="Arial" w:eastAsia="Arial" w:hAnsi="Arial" w:cs="Arial"/>
                <w:lang w:val="lv-LV"/>
              </w:rPr>
            </w:pPr>
          </w:p>
          <w:p w14:paraId="00000156" w14:textId="77777777" w:rsidR="00A86F5E" w:rsidRPr="009E570B" w:rsidRDefault="00A86F5E">
            <w:pPr>
              <w:pBdr>
                <w:top w:val="nil"/>
                <w:left w:val="nil"/>
                <w:bottom w:val="nil"/>
                <w:right w:val="nil"/>
                <w:between w:val="nil"/>
              </w:pBdr>
              <w:spacing w:after="160" w:line="259" w:lineRule="auto"/>
              <w:rPr>
                <w:rFonts w:ascii="Arial" w:eastAsia="Arial" w:hAnsi="Arial" w:cs="Arial"/>
                <w:lang w:val="lv-LV"/>
              </w:rPr>
            </w:pPr>
          </w:p>
        </w:tc>
        <w:tc>
          <w:tcPr>
            <w:tcW w:w="3975" w:type="dxa"/>
          </w:tcPr>
          <w:p w14:paraId="00000157" w14:textId="77777777" w:rsidR="00A86F5E" w:rsidRPr="009E570B" w:rsidRDefault="000A782E">
            <w:pPr>
              <w:pBdr>
                <w:top w:val="nil"/>
                <w:left w:val="nil"/>
                <w:bottom w:val="nil"/>
                <w:right w:val="nil"/>
                <w:between w:val="nil"/>
              </w:pBdr>
              <w:spacing w:after="160" w:line="259" w:lineRule="auto"/>
              <w:rPr>
                <w:rFonts w:ascii="Arial" w:eastAsia="Arial" w:hAnsi="Arial" w:cs="Arial"/>
                <w:lang w:val="lv-LV"/>
              </w:rPr>
            </w:pPr>
            <w:r w:rsidRPr="009E570B">
              <w:rPr>
                <w:rFonts w:ascii="Arial" w:eastAsia="Arial" w:hAnsi="Arial" w:cs="Arial"/>
                <w:lang w:val="lv-LV"/>
              </w:rPr>
              <w:t>Nepieciešams profesionālās kompetences pilnveides atbalsts jaunajiem pedagogiem.</w:t>
            </w:r>
          </w:p>
        </w:tc>
      </w:tr>
      <w:tr w:rsidR="00A17203" w14:paraId="32D84663" w14:textId="77777777">
        <w:tc>
          <w:tcPr>
            <w:tcW w:w="4883" w:type="dxa"/>
          </w:tcPr>
          <w:p w14:paraId="00000158" w14:textId="77777777" w:rsidR="00A86F5E" w:rsidRPr="009E570B" w:rsidRDefault="000A782E">
            <w:pPr>
              <w:pBdr>
                <w:top w:val="nil"/>
                <w:left w:val="nil"/>
                <w:bottom w:val="nil"/>
                <w:right w:val="nil"/>
                <w:between w:val="nil"/>
              </w:pBdr>
              <w:spacing w:after="160" w:line="259" w:lineRule="auto"/>
              <w:rPr>
                <w:rFonts w:ascii="Arial" w:eastAsia="Arial" w:hAnsi="Arial" w:cs="Arial"/>
                <w:lang w:val="lv-LV"/>
              </w:rPr>
            </w:pPr>
            <w:r w:rsidRPr="009E570B">
              <w:rPr>
                <w:rFonts w:ascii="Arial" w:eastAsia="Arial" w:hAnsi="Arial" w:cs="Arial"/>
                <w:lang w:val="lv-LV"/>
              </w:rPr>
              <w:t>Izglītības iestādes īstenotās pedagogu profesionālās kompetences pilnveides efektivitāte</w:t>
            </w:r>
          </w:p>
        </w:tc>
        <w:tc>
          <w:tcPr>
            <w:tcW w:w="4395" w:type="dxa"/>
          </w:tcPr>
          <w:p w14:paraId="00000159" w14:textId="77777777" w:rsidR="00A86F5E" w:rsidRPr="009E570B" w:rsidRDefault="00A86F5E">
            <w:pPr>
              <w:pBdr>
                <w:top w:val="nil"/>
                <w:left w:val="nil"/>
                <w:bottom w:val="nil"/>
                <w:right w:val="nil"/>
                <w:between w:val="nil"/>
              </w:pBdr>
              <w:spacing w:after="160" w:line="259" w:lineRule="auto"/>
              <w:rPr>
                <w:rFonts w:ascii="Arial" w:eastAsia="Arial" w:hAnsi="Arial" w:cs="Arial"/>
                <w:lang w:val="lv-LV"/>
              </w:rPr>
            </w:pPr>
          </w:p>
        </w:tc>
        <w:tc>
          <w:tcPr>
            <w:tcW w:w="3975" w:type="dxa"/>
          </w:tcPr>
          <w:p w14:paraId="0000015A" w14:textId="77777777" w:rsidR="00A86F5E" w:rsidRPr="009E570B" w:rsidRDefault="000A782E">
            <w:pPr>
              <w:pBdr>
                <w:top w:val="nil"/>
                <w:left w:val="nil"/>
                <w:bottom w:val="nil"/>
                <w:right w:val="nil"/>
                <w:between w:val="nil"/>
              </w:pBdr>
              <w:spacing w:after="160" w:line="259" w:lineRule="auto"/>
              <w:rPr>
                <w:rFonts w:ascii="Arial" w:eastAsia="Arial" w:hAnsi="Arial" w:cs="Arial"/>
                <w:lang w:val="lv-LV"/>
              </w:rPr>
            </w:pPr>
            <w:r w:rsidRPr="009E570B">
              <w:rPr>
                <w:rFonts w:ascii="Arial" w:eastAsia="Arial" w:hAnsi="Arial" w:cs="Arial"/>
                <w:lang w:val="lv-LV"/>
              </w:rPr>
              <w:t xml:space="preserve">Nodrošināt kvalitatīvu, regulāru, mērķtiecīgu profesionālo pilnveidi un metodiski </w:t>
            </w:r>
            <w:r w:rsidRPr="009E570B">
              <w:rPr>
                <w:rFonts w:ascii="Arial" w:eastAsia="Arial" w:hAnsi="Arial" w:cs="Arial"/>
                <w:lang w:val="lv-LV"/>
              </w:rPr>
              <w:t>konsultatīvo atbalstu.</w:t>
            </w:r>
          </w:p>
        </w:tc>
      </w:tr>
      <w:tr w:rsidR="00A17203" w14:paraId="2E110BAC" w14:textId="77777777">
        <w:tc>
          <w:tcPr>
            <w:tcW w:w="4883" w:type="dxa"/>
          </w:tcPr>
          <w:p w14:paraId="0000015B" w14:textId="77777777" w:rsidR="00A86F5E" w:rsidRPr="009E570B" w:rsidRDefault="000A782E">
            <w:pPr>
              <w:pBdr>
                <w:top w:val="nil"/>
                <w:left w:val="nil"/>
                <w:bottom w:val="nil"/>
                <w:right w:val="nil"/>
                <w:between w:val="nil"/>
              </w:pBdr>
              <w:spacing w:after="160" w:line="259" w:lineRule="auto"/>
              <w:rPr>
                <w:rFonts w:ascii="Arial" w:eastAsia="Arial" w:hAnsi="Arial" w:cs="Arial"/>
                <w:lang w:val="lv-LV"/>
              </w:rPr>
            </w:pPr>
            <w:r w:rsidRPr="009E570B">
              <w:rPr>
                <w:rFonts w:ascii="Arial" w:eastAsia="Arial" w:hAnsi="Arial" w:cs="Arial"/>
                <w:lang w:val="lv-LV"/>
              </w:rPr>
              <w:t>Pedagogu noslodze un profesionālās kvalitātes novērtēšanas kārtība izglītības iestādē</w:t>
            </w:r>
          </w:p>
        </w:tc>
        <w:tc>
          <w:tcPr>
            <w:tcW w:w="4395" w:type="dxa"/>
          </w:tcPr>
          <w:p w14:paraId="0000015C" w14:textId="77777777" w:rsidR="00A86F5E" w:rsidRPr="009E570B" w:rsidRDefault="000A782E">
            <w:pPr>
              <w:rPr>
                <w:rFonts w:ascii="Arial" w:eastAsia="Arial" w:hAnsi="Arial" w:cs="Arial"/>
                <w:lang w:val="lv-LV"/>
              </w:rPr>
            </w:pPr>
            <w:r w:rsidRPr="009E570B">
              <w:rPr>
                <w:rFonts w:ascii="Arial" w:eastAsia="Arial" w:hAnsi="Arial" w:cs="Arial"/>
                <w:lang w:val="lv-LV"/>
              </w:rPr>
              <w:t xml:space="preserve">Iestādē ir izstrādāta pedagogu noslodzes un profesionālās kvalitātes novērtēšanas sistēma. Pedagogi regulāri dalās pieredzē, </w:t>
            </w:r>
            <w:r w:rsidRPr="009E570B">
              <w:rPr>
                <w:rFonts w:ascii="Arial" w:eastAsia="Arial" w:hAnsi="Arial" w:cs="Arial"/>
                <w:lang w:val="lv-LV"/>
              </w:rPr>
              <w:lastRenderedPageBreak/>
              <w:t xml:space="preserve">demonstrē savā darbā </w:t>
            </w:r>
            <w:r w:rsidRPr="009E570B">
              <w:rPr>
                <w:rFonts w:ascii="Arial" w:eastAsia="Arial" w:hAnsi="Arial" w:cs="Arial"/>
                <w:lang w:val="lv-LV"/>
              </w:rPr>
              <w:t>kursos iegūtās zināšanas un prasmes.</w:t>
            </w:r>
          </w:p>
        </w:tc>
        <w:tc>
          <w:tcPr>
            <w:tcW w:w="3975" w:type="dxa"/>
          </w:tcPr>
          <w:p w14:paraId="0000015D" w14:textId="77777777" w:rsidR="00A86F5E" w:rsidRPr="009E570B" w:rsidRDefault="00A86F5E">
            <w:pPr>
              <w:pBdr>
                <w:top w:val="nil"/>
                <w:left w:val="nil"/>
                <w:bottom w:val="nil"/>
                <w:right w:val="nil"/>
                <w:between w:val="nil"/>
              </w:pBdr>
              <w:spacing w:after="160" w:line="259" w:lineRule="auto"/>
              <w:rPr>
                <w:rFonts w:ascii="Arial" w:eastAsia="Arial" w:hAnsi="Arial" w:cs="Arial"/>
                <w:lang w:val="lv-LV"/>
              </w:rPr>
            </w:pPr>
          </w:p>
        </w:tc>
      </w:tr>
      <w:tr w:rsidR="00A17203" w14:paraId="5EF998CE" w14:textId="77777777">
        <w:tc>
          <w:tcPr>
            <w:tcW w:w="4883" w:type="dxa"/>
          </w:tcPr>
          <w:p w14:paraId="0000015E" w14:textId="77777777" w:rsidR="00A86F5E" w:rsidRPr="009E570B" w:rsidRDefault="000A782E">
            <w:pPr>
              <w:pBdr>
                <w:top w:val="nil"/>
                <w:left w:val="nil"/>
                <w:bottom w:val="nil"/>
                <w:right w:val="nil"/>
                <w:between w:val="nil"/>
              </w:pBdr>
              <w:spacing w:after="160" w:line="259" w:lineRule="auto"/>
              <w:rPr>
                <w:rFonts w:ascii="Arial" w:eastAsia="Arial" w:hAnsi="Arial" w:cs="Arial"/>
                <w:lang w:val="lv-LV"/>
              </w:rPr>
            </w:pPr>
            <w:r w:rsidRPr="009E570B">
              <w:rPr>
                <w:rFonts w:ascii="Arial" w:eastAsia="Arial" w:hAnsi="Arial" w:cs="Arial"/>
                <w:lang w:val="lv-LV"/>
              </w:rPr>
              <w:lastRenderedPageBreak/>
              <w:t>Pedagogu profesionālās darbības pilnveides sistēma izglītības iestādē</w:t>
            </w:r>
          </w:p>
        </w:tc>
        <w:tc>
          <w:tcPr>
            <w:tcW w:w="4395" w:type="dxa"/>
          </w:tcPr>
          <w:p w14:paraId="0000015F" w14:textId="77777777" w:rsidR="00A86F5E" w:rsidRPr="009E570B" w:rsidRDefault="000A782E">
            <w:pPr>
              <w:pBdr>
                <w:top w:val="nil"/>
                <w:left w:val="nil"/>
                <w:bottom w:val="nil"/>
                <w:right w:val="nil"/>
                <w:between w:val="nil"/>
              </w:pBdr>
              <w:rPr>
                <w:rFonts w:ascii="Arial" w:eastAsia="Arial" w:hAnsi="Arial" w:cs="Arial"/>
                <w:lang w:val="lv-LV"/>
              </w:rPr>
            </w:pPr>
            <w:r w:rsidRPr="009E570B">
              <w:rPr>
                <w:rFonts w:ascii="Arial" w:eastAsia="Arial" w:hAnsi="Arial" w:cs="Arial"/>
                <w:lang w:val="lv-LV"/>
              </w:rPr>
              <w:t xml:space="preserve">Iestādē ir organizēta pedagogu profesionālās darbības pilnveides sistēma atbilstoši darbinieku vajadzībām un normatīvajos aktos noteiktajam. </w:t>
            </w:r>
          </w:p>
          <w:p w14:paraId="00000160" w14:textId="77777777" w:rsidR="00A86F5E" w:rsidRPr="009E570B" w:rsidRDefault="00A86F5E">
            <w:pPr>
              <w:pBdr>
                <w:top w:val="nil"/>
                <w:left w:val="nil"/>
                <w:bottom w:val="nil"/>
                <w:right w:val="nil"/>
                <w:between w:val="nil"/>
              </w:pBdr>
              <w:spacing w:after="160" w:line="259" w:lineRule="auto"/>
              <w:rPr>
                <w:rFonts w:ascii="Arial" w:eastAsia="Arial" w:hAnsi="Arial" w:cs="Arial"/>
                <w:lang w:val="lv-LV"/>
              </w:rPr>
            </w:pPr>
          </w:p>
        </w:tc>
        <w:tc>
          <w:tcPr>
            <w:tcW w:w="3975" w:type="dxa"/>
          </w:tcPr>
          <w:p w14:paraId="00000161" w14:textId="77777777" w:rsidR="00A86F5E" w:rsidRPr="009E570B" w:rsidRDefault="00A86F5E">
            <w:pPr>
              <w:pBdr>
                <w:top w:val="nil"/>
                <w:left w:val="nil"/>
                <w:bottom w:val="nil"/>
                <w:right w:val="nil"/>
                <w:between w:val="nil"/>
              </w:pBdr>
              <w:spacing w:after="160" w:line="259" w:lineRule="auto"/>
              <w:rPr>
                <w:rFonts w:ascii="Arial" w:eastAsia="Arial" w:hAnsi="Arial" w:cs="Arial"/>
                <w:lang w:val="lv-LV"/>
              </w:rPr>
            </w:pPr>
          </w:p>
        </w:tc>
      </w:tr>
    </w:tbl>
    <w:p w14:paraId="00000162" w14:textId="5DBBA401" w:rsidR="00A86F5E" w:rsidRPr="009E570B" w:rsidRDefault="000A782E">
      <w:pPr>
        <w:pBdr>
          <w:top w:val="nil"/>
          <w:left w:val="nil"/>
          <w:bottom w:val="nil"/>
          <w:right w:val="nil"/>
          <w:between w:val="nil"/>
        </w:pBdr>
        <w:spacing w:before="240" w:line="240" w:lineRule="auto"/>
        <w:ind w:left="502"/>
        <w:jc w:val="center"/>
        <w:rPr>
          <w:rFonts w:ascii="Arial" w:eastAsia="Arial" w:hAnsi="Arial" w:cs="Arial"/>
          <w:b/>
          <w:sz w:val="24"/>
          <w:szCs w:val="24"/>
          <w:lang w:val="lv-LV"/>
        </w:rPr>
      </w:pPr>
      <w:r w:rsidRPr="009E570B">
        <w:rPr>
          <w:rFonts w:ascii="Arial" w:eastAsia="Arial" w:hAnsi="Arial" w:cs="Arial"/>
          <w:b/>
          <w:sz w:val="24"/>
          <w:szCs w:val="24"/>
          <w:lang w:val="lv-LV"/>
        </w:rPr>
        <w:t>Kritērijs “Kompetences un sasniegumi” (Izvērtēts pēc</w:t>
      </w:r>
      <w:r w:rsidR="00003E1D" w:rsidRPr="009E570B">
        <w:rPr>
          <w:rFonts w:ascii="Arial" w:eastAsia="Arial" w:hAnsi="Arial" w:cs="Arial"/>
          <w:b/>
          <w:sz w:val="24"/>
          <w:szCs w:val="24"/>
          <w:lang w:val="lv-LV"/>
        </w:rPr>
        <w:t xml:space="preserve"> </w:t>
      </w:r>
      <w:r w:rsidRPr="009E570B">
        <w:rPr>
          <w:rFonts w:ascii="Arial" w:eastAsia="Arial" w:hAnsi="Arial" w:cs="Arial"/>
          <w:b/>
          <w:sz w:val="24"/>
          <w:szCs w:val="24"/>
          <w:lang w:val="lv-LV"/>
        </w:rPr>
        <w:t>202</w:t>
      </w:r>
      <w:r w:rsidR="00C53301" w:rsidRPr="009E570B">
        <w:rPr>
          <w:rFonts w:ascii="Arial" w:eastAsia="Arial" w:hAnsi="Arial" w:cs="Arial"/>
          <w:b/>
          <w:sz w:val="24"/>
          <w:szCs w:val="24"/>
          <w:lang w:val="lv-LV"/>
        </w:rPr>
        <w:t>4</w:t>
      </w:r>
      <w:r w:rsidRPr="009E570B">
        <w:rPr>
          <w:rFonts w:ascii="Arial" w:eastAsia="Arial" w:hAnsi="Arial" w:cs="Arial"/>
          <w:b/>
          <w:sz w:val="24"/>
          <w:szCs w:val="24"/>
          <w:lang w:val="lv-LV"/>
        </w:rPr>
        <w:t>./202</w:t>
      </w:r>
      <w:r w:rsidR="00C53301" w:rsidRPr="009E570B">
        <w:rPr>
          <w:rFonts w:ascii="Arial" w:eastAsia="Arial" w:hAnsi="Arial" w:cs="Arial"/>
          <w:b/>
          <w:sz w:val="24"/>
          <w:szCs w:val="24"/>
          <w:lang w:val="lv-LV"/>
        </w:rPr>
        <w:t>5</w:t>
      </w:r>
      <w:r w:rsidRPr="009E570B">
        <w:rPr>
          <w:rFonts w:ascii="Arial" w:eastAsia="Arial" w:hAnsi="Arial" w:cs="Arial"/>
          <w:b/>
          <w:sz w:val="24"/>
          <w:szCs w:val="24"/>
          <w:lang w:val="lv-LV"/>
        </w:rPr>
        <w:t>. māc. g.)</w:t>
      </w:r>
    </w:p>
    <w:tbl>
      <w:tblPr>
        <w:tblStyle w:val="afff6"/>
        <w:tblpPr w:leftFromText="180" w:rightFromText="180" w:vertAnchor="text" w:tblpX="-30" w:tblpY="181"/>
        <w:tblW w:w="131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0"/>
        <w:gridCol w:w="4395"/>
        <w:gridCol w:w="3945"/>
      </w:tblGrid>
      <w:tr w:rsidR="00A17203" w14:paraId="2867F014" w14:textId="77777777">
        <w:tc>
          <w:tcPr>
            <w:tcW w:w="4850" w:type="dxa"/>
          </w:tcPr>
          <w:p w14:paraId="00000163" w14:textId="77777777" w:rsidR="00A86F5E" w:rsidRPr="00E40A91" w:rsidRDefault="000A782E">
            <w:pPr>
              <w:pBdr>
                <w:top w:val="nil"/>
                <w:left w:val="nil"/>
                <w:bottom w:val="nil"/>
                <w:right w:val="nil"/>
                <w:between w:val="nil"/>
              </w:pBdr>
              <w:spacing w:after="160" w:line="259" w:lineRule="auto"/>
              <w:jc w:val="center"/>
              <w:rPr>
                <w:rFonts w:ascii="Arial" w:eastAsia="Arial" w:hAnsi="Arial" w:cs="Arial"/>
                <w:lang w:val="lv-LV"/>
              </w:rPr>
            </w:pPr>
            <w:r w:rsidRPr="00E40A91">
              <w:rPr>
                <w:rFonts w:ascii="Arial" w:eastAsia="Arial" w:hAnsi="Arial" w:cs="Arial"/>
                <w:lang w:val="lv-LV"/>
              </w:rPr>
              <w:t>Rezultatīvā rādītāja nosaukums</w:t>
            </w:r>
          </w:p>
        </w:tc>
        <w:tc>
          <w:tcPr>
            <w:tcW w:w="4395" w:type="dxa"/>
          </w:tcPr>
          <w:p w14:paraId="00000164" w14:textId="77777777" w:rsidR="00A86F5E" w:rsidRPr="00E40A91" w:rsidRDefault="000A782E">
            <w:pPr>
              <w:pBdr>
                <w:top w:val="nil"/>
                <w:left w:val="nil"/>
                <w:bottom w:val="nil"/>
                <w:right w:val="nil"/>
                <w:between w:val="nil"/>
              </w:pBdr>
              <w:spacing w:after="160" w:line="259" w:lineRule="auto"/>
              <w:jc w:val="center"/>
              <w:rPr>
                <w:rFonts w:ascii="Arial" w:eastAsia="Arial" w:hAnsi="Arial" w:cs="Arial"/>
                <w:lang w:val="lv-LV"/>
              </w:rPr>
            </w:pPr>
            <w:r w:rsidRPr="00E40A91">
              <w:rPr>
                <w:rFonts w:ascii="Arial" w:eastAsia="Arial" w:hAnsi="Arial" w:cs="Arial"/>
                <w:lang w:val="lv-LV"/>
              </w:rPr>
              <w:t>Stiprās puses</w:t>
            </w:r>
          </w:p>
        </w:tc>
        <w:tc>
          <w:tcPr>
            <w:tcW w:w="3945" w:type="dxa"/>
          </w:tcPr>
          <w:p w14:paraId="00000165" w14:textId="77777777" w:rsidR="00A86F5E" w:rsidRPr="00E40A91" w:rsidRDefault="000A782E">
            <w:pPr>
              <w:pBdr>
                <w:top w:val="nil"/>
                <w:left w:val="nil"/>
                <w:bottom w:val="nil"/>
                <w:right w:val="nil"/>
                <w:between w:val="nil"/>
              </w:pBdr>
              <w:spacing w:after="160" w:line="259" w:lineRule="auto"/>
              <w:jc w:val="center"/>
              <w:rPr>
                <w:rFonts w:ascii="Arial" w:eastAsia="Arial" w:hAnsi="Arial" w:cs="Arial"/>
                <w:lang w:val="lv-LV"/>
              </w:rPr>
            </w:pPr>
            <w:r w:rsidRPr="00E40A91">
              <w:rPr>
                <w:rFonts w:ascii="Arial" w:eastAsia="Arial" w:hAnsi="Arial" w:cs="Arial"/>
                <w:lang w:val="lv-LV"/>
              </w:rPr>
              <w:t>Turpmākās attīstības vajadzības</w:t>
            </w:r>
          </w:p>
        </w:tc>
      </w:tr>
      <w:tr w:rsidR="00A17203" w14:paraId="3671EF8E" w14:textId="77777777">
        <w:tc>
          <w:tcPr>
            <w:tcW w:w="4850" w:type="dxa"/>
          </w:tcPr>
          <w:p w14:paraId="00000166" w14:textId="77777777" w:rsidR="00A86F5E" w:rsidRPr="00E40A91" w:rsidRDefault="000A782E">
            <w:pPr>
              <w:pBdr>
                <w:top w:val="nil"/>
                <w:left w:val="nil"/>
                <w:bottom w:val="nil"/>
                <w:right w:val="nil"/>
                <w:between w:val="nil"/>
              </w:pBdr>
              <w:spacing w:after="160" w:line="259" w:lineRule="auto"/>
              <w:rPr>
                <w:rFonts w:ascii="Arial" w:eastAsia="Arial" w:hAnsi="Arial" w:cs="Arial"/>
                <w:lang w:val="lv-LV"/>
              </w:rPr>
            </w:pPr>
            <w:r w:rsidRPr="00E40A91">
              <w:rPr>
                <w:rFonts w:ascii="Arial" w:eastAsia="Arial" w:hAnsi="Arial" w:cs="Arial"/>
                <w:lang w:val="lv-LV"/>
              </w:rPr>
              <w:t>Izglītības iestādes sistēma izglītojamo mācību sasniegumu diagnosticēšanai</w:t>
            </w:r>
          </w:p>
        </w:tc>
        <w:tc>
          <w:tcPr>
            <w:tcW w:w="4395" w:type="dxa"/>
          </w:tcPr>
          <w:p w14:paraId="30DE7233" w14:textId="13605166" w:rsidR="00574CF9" w:rsidRPr="00E40A91" w:rsidRDefault="000A782E" w:rsidP="00574CF9">
            <w:pPr>
              <w:pBdr>
                <w:top w:val="nil"/>
                <w:left w:val="nil"/>
                <w:bottom w:val="nil"/>
                <w:right w:val="nil"/>
                <w:between w:val="nil"/>
              </w:pBdr>
              <w:rPr>
                <w:rFonts w:ascii="Arial" w:eastAsia="Arial" w:hAnsi="Arial" w:cs="Arial"/>
                <w:lang w:val="lv-LV"/>
              </w:rPr>
            </w:pPr>
            <w:r w:rsidRPr="00E40A91">
              <w:rPr>
                <w:rFonts w:ascii="Arial" w:eastAsia="Arial" w:hAnsi="Arial" w:cs="Arial"/>
                <w:lang w:val="lv-LV"/>
              </w:rPr>
              <w:t xml:space="preserve">Dati par izglītojamo </w:t>
            </w:r>
            <w:r w:rsidRPr="00E40A91">
              <w:rPr>
                <w:rFonts w:ascii="Arial" w:eastAsia="Arial" w:hAnsi="Arial" w:cs="Arial"/>
                <w:lang w:val="lv-LV"/>
              </w:rPr>
              <w:t>sasniegumiem ir regulāri izvērtēti pedagogu un atbalsta</w:t>
            </w:r>
          </w:p>
          <w:p w14:paraId="60CFCC0B" w14:textId="711F5F0A" w:rsidR="00574CF9" w:rsidRPr="00E40A91" w:rsidRDefault="000A782E" w:rsidP="00574CF9">
            <w:pPr>
              <w:pBdr>
                <w:top w:val="nil"/>
                <w:left w:val="nil"/>
                <w:bottom w:val="nil"/>
                <w:right w:val="nil"/>
                <w:between w:val="nil"/>
              </w:pBdr>
              <w:rPr>
                <w:rFonts w:ascii="Arial" w:eastAsia="Arial" w:hAnsi="Arial" w:cs="Arial"/>
                <w:lang w:val="lv-LV"/>
              </w:rPr>
            </w:pPr>
            <w:r w:rsidRPr="00E40A91">
              <w:rPr>
                <w:rFonts w:ascii="Arial" w:eastAsia="Arial" w:hAnsi="Arial" w:cs="Arial"/>
                <w:lang w:val="lv-LV"/>
              </w:rPr>
              <w:t>personāla mijiedarbībā ar mērķi sniegt efektīvu atbalstu izglītojamajiem,</w:t>
            </w:r>
          </w:p>
          <w:p w14:paraId="00000167" w14:textId="3AF8DA5E" w:rsidR="00802EC1" w:rsidRPr="00E40A91" w:rsidRDefault="000A782E">
            <w:pPr>
              <w:pBdr>
                <w:top w:val="nil"/>
                <w:left w:val="nil"/>
                <w:bottom w:val="nil"/>
                <w:right w:val="nil"/>
                <w:between w:val="nil"/>
              </w:pBdr>
              <w:spacing w:after="160" w:line="259" w:lineRule="auto"/>
              <w:rPr>
                <w:rFonts w:ascii="Arial" w:eastAsia="Arial" w:hAnsi="Arial" w:cs="Arial"/>
                <w:lang w:val="lv-LV"/>
              </w:rPr>
            </w:pPr>
            <w:r w:rsidRPr="00E40A91">
              <w:rPr>
                <w:rFonts w:ascii="Arial" w:eastAsia="Arial" w:hAnsi="Arial" w:cs="Arial"/>
                <w:lang w:val="lv-LV"/>
              </w:rPr>
              <w:t>atbilstoši viņa spējām un vajadzībām</w:t>
            </w:r>
            <w:r w:rsidR="00E40A91" w:rsidRPr="00E40A91">
              <w:rPr>
                <w:rFonts w:ascii="Arial" w:eastAsia="Arial" w:hAnsi="Arial" w:cs="Arial"/>
                <w:lang w:val="lv-LV"/>
              </w:rPr>
              <w:t>.</w:t>
            </w:r>
          </w:p>
        </w:tc>
        <w:tc>
          <w:tcPr>
            <w:tcW w:w="3945" w:type="dxa"/>
          </w:tcPr>
          <w:p w14:paraId="00000168" w14:textId="07F57873" w:rsidR="00A86F5E" w:rsidRPr="00E40A91" w:rsidRDefault="000A782E" w:rsidP="0095200E">
            <w:pPr>
              <w:pBdr>
                <w:top w:val="nil"/>
                <w:left w:val="nil"/>
                <w:bottom w:val="nil"/>
                <w:right w:val="nil"/>
                <w:between w:val="nil"/>
              </w:pBdr>
              <w:spacing w:after="160" w:line="259" w:lineRule="auto"/>
              <w:rPr>
                <w:rFonts w:ascii="Arial" w:eastAsia="Arial" w:hAnsi="Arial" w:cs="Arial"/>
                <w:lang w:val="lv-LV"/>
              </w:rPr>
            </w:pPr>
            <w:bookmarkStart w:id="8" w:name="_Hlk206152481"/>
            <w:r w:rsidRPr="00E40A91">
              <w:rPr>
                <w:rFonts w:ascii="Arial" w:eastAsia="Arial" w:hAnsi="Arial" w:cs="Arial"/>
                <w:lang w:val="lv-LV"/>
              </w:rPr>
              <w:t xml:space="preserve">Nepieciešams pilnveidot formatīvas vērtēšanas </w:t>
            </w:r>
            <w:r w:rsidR="009E570B" w:rsidRPr="00E40A91">
              <w:rPr>
                <w:rFonts w:ascii="Arial" w:eastAsia="Arial" w:hAnsi="Arial" w:cs="Arial"/>
                <w:lang w:val="lv-LV"/>
              </w:rPr>
              <w:t>instrumentus</w:t>
            </w:r>
            <w:r w:rsidRPr="00E40A91">
              <w:rPr>
                <w:rFonts w:ascii="Arial" w:eastAsia="Arial" w:hAnsi="Arial" w:cs="Arial"/>
                <w:lang w:val="lv-LV"/>
              </w:rPr>
              <w:t>, lai skolotāji savlaicīgi ieg</w:t>
            </w:r>
            <w:r w:rsidRPr="00E40A91">
              <w:rPr>
                <w:rFonts w:ascii="Arial" w:eastAsia="Arial" w:hAnsi="Arial" w:cs="Arial"/>
                <w:lang w:val="lv-LV"/>
              </w:rPr>
              <w:t>ūtu informāciju par bērna attīstību un vajadzībām</w:t>
            </w:r>
            <w:bookmarkEnd w:id="8"/>
            <w:r w:rsidRPr="00E40A91">
              <w:rPr>
                <w:rFonts w:ascii="Arial" w:eastAsia="Arial" w:hAnsi="Arial" w:cs="Arial"/>
                <w:lang w:val="lv-LV"/>
              </w:rPr>
              <w:t>.</w:t>
            </w:r>
          </w:p>
        </w:tc>
      </w:tr>
      <w:tr w:rsidR="00A17203" w14:paraId="4BFFEE95" w14:textId="77777777">
        <w:tc>
          <w:tcPr>
            <w:tcW w:w="4850" w:type="dxa"/>
          </w:tcPr>
          <w:p w14:paraId="00000169" w14:textId="77777777" w:rsidR="00A86F5E" w:rsidRPr="00E40A91" w:rsidRDefault="000A782E">
            <w:pPr>
              <w:pBdr>
                <w:top w:val="nil"/>
                <w:left w:val="nil"/>
                <w:bottom w:val="nil"/>
                <w:right w:val="nil"/>
                <w:between w:val="nil"/>
              </w:pBdr>
              <w:spacing w:after="160" w:line="259" w:lineRule="auto"/>
              <w:rPr>
                <w:rFonts w:ascii="Arial" w:eastAsia="Arial" w:hAnsi="Arial" w:cs="Arial"/>
                <w:lang w:val="lv-LV"/>
              </w:rPr>
            </w:pPr>
            <w:r w:rsidRPr="00E40A91">
              <w:rPr>
                <w:rFonts w:ascii="Arial" w:eastAsia="Arial" w:hAnsi="Arial" w:cs="Arial"/>
                <w:lang w:val="lv-LV"/>
              </w:rPr>
              <w:t>Izglītības iestādes audzināšanas darba prioritāro virzienu un sasniedzamo rezultātu noteikšana trīs gadiem</w:t>
            </w:r>
          </w:p>
        </w:tc>
        <w:tc>
          <w:tcPr>
            <w:tcW w:w="4395" w:type="dxa"/>
          </w:tcPr>
          <w:p w14:paraId="63E1C901" w14:textId="6D3B7704" w:rsidR="005729FF" w:rsidRPr="00E40A91" w:rsidRDefault="000A782E">
            <w:pPr>
              <w:pBdr>
                <w:top w:val="nil"/>
                <w:left w:val="nil"/>
                <w:bottom w:val="nil"/>
                <w:right w:val="nil"/>
                <w:between w:val="nil"/>
              </w:pBdr>
              <w:rPr>
                <w:rFonts w:ascii="Arial" w:eastAsia="Arial" w:hAnsi="Arial" w:cs="Arial"/>
                <w:lang w:val="lv-LV"/>
              </w:rPr>
            </w:pPr>
            <w:r w:rsidRPr="00E40A91">
              <w:rPr>
                <w:rFonts w:ascii="Arial" w:eastAsia="Arial" w:hAnsi="Arial" w:cs="Arial"/>
                <w:lang w:val="lv-LV"/>
              </w:rPr>
              <w:t xml:space="preserve">Audzināšanas darba prioritāšu noteikšanā piedalās pedagogu komanda un Iestādes padome, veicinot </w:t>
            </w:r>
            <w:r w:rsidRPr="00E40A91">
              <w:rPr>
                <w:rFonts w:ascii="Arial" w:eastAsia="Arial" w:hAnsi="Arial" w:cs="Arial"/>
                <w:lang w:val="lv-LV"/>
              </w:rPr>
              <w:t>kopīgu izpratni un atbildību.</w:t>
            </w:r>
          </w:p>
          <w:p w14:paraId="0000016A" w14:textId="6E1357C1" w:rsidR="00A86F5E" w:rsidRPr="00E40A91" w:rsidRDefault="000A782E">
            <w:pPr>
              <w:pBdr>
                <w:top w:val="nil"/>
                <w:left w:val="nil"/>
                <w:bottom w:val="nil"/>
                <w:right w:val="nil"/>
                <w:between w:val="nil"/>
              </w:pBdr>
              <w:rPr>
                <w:rFonts w:ascii="Arial" w:eastAsia="Arial" w:hAnsi="Arial" w:cs="Arial"/>
                <w:lang w:val="lv-LV"/>
              </w:rPr>
            </w:pPr>
            <w:r w:rsidRPr="00E40A91">
              <w:rPr>
                <w:rFonts w:ascii="Arial" w:eastAsia="Arial" w:hAnsi="Arial" w:cs="Arial"/>
                <w:lang w:val="lv-LV"/>
              </w:rPr>
              <w:t>Audzināšanas darba virzieni tiek noteikti, balstoties uz bērnu emocionālajām, sociālajām un attīstības vajadzībām, kā arī pirmsskolas vērtībām.</w:t>
            </w:r>
          </w:p>
        </w:tc>
        <w:tc>
          <w:tcPr>
            <w:tcW w:w="3945" w:type="dxa"/>
          </w:tcPr>
          <w:p w14:paraId="0000016B" w14:textId="0F6EA5BE" w:rsidR="00A86F5E" w:rsidRPr="009E570B" w:rsidRDefault="00A86F5E">
            <w:pPr>
              <w:pBdr>
                <w:top w:val="nil"/>
                <w:left w:val="nil"/>
                <w:bottom w:val="nil"/>
                <w:right w:val="nil"/>
                <w:between w:val="nil"/>
              </w:pBdr>
              <w:rPr>
                <w:rFonts w:ascii="Arial" w:eastAsia="Arial" w:hAnsi="Arial" w:cs="Arial"/>
                <w:color w:val="4472C4" w:themeColor="accent1"/>
                <w:lang w:val="lv-LV"/>
              </w:rPr>
            </w:pPr>
          </w:p>
        </w:tc>
      </w:tr>
      <w:tr w:rsidR="00A17203" w14:paraId="3470955C" w14:textId="77777777">
        <w:tc>
          <w:tcPr>
            <w:tcW w:w="4850" w:type="dxa"/>
          </w:tcPr>
          <w:p w14:paraId="0000016C" w14:textId="77777777" w:rsidR="00A86F5E" w:rsidRPr="00E40A91" w:rsidRDefault="000A782E">
            <w:pPr>
              <w:pBdr>
                <w:top w:val="nil"/>
                <w:left w:val="nil"/>
                <w:bottom w:val="nil"/>
                <w:right w:val="nil"/>
                <w:between w:val="nil"/>
              </w:pBdr>
              <w:spacing w:after="160" w:line="259" w:lineRule="auto"/>
              <w:rPr>
                <w:rFonts w:ascii="Arial" w:eastAsia="Arial" w:hAnsi="Arial" w:cs="Arial"/>
                <w:lang w:val="lv-LV"/>
              </w:rPr>
            </w:pPr>
            <w:r w:rsidRPr="00E40A91">
              <w:rPr>
                <w:rFonts w:ascii="Arial" w:eastAsia="Arial" w:hAnsi="Arial" w:cs="Arial"/>
                <w:lang w:val="lv-LV"/>
              </w:rPr>
              <w:t>Izglītības iestādes audzināšanas darba izvērtēšanas kvalitāte</w:t>
            </w:r>
          </w:p>
        </w:tc>
        <w:tc>
          <w:tcPr>
            <w:tcW w:w="4395" w:type="dxa"/>
          </w:tcPr>
          <w:p w14:paraId="0000016D" w14:textId="6B68C3A1" w:rsidR="00A86F5E" w:rsidRPr="00E40A91" w:rsidRDefault="000A782E">
            <w:pPr>
              <w:pBdr>
                <w:top w:val="nil"/>
                <w:left w:val="nil"/>
                <w:bottom w:val="nil"/>
                <w:right w:val="nil"/>
                <w:between w:val="nil"/>
              </w:pBdr>
              <w:rPr>
                <w:rFonts w:ascii="Arial" w:eastAsia="Arial" w:hAnsi="Arial" w:cs="Arial"/>
                <w:lang w:val="lv-LV"/>
              </w:rPr>
            </w:pPr>
            <w:r w:rsidRPr="00E40A91">
              <w:rPr>
                <w:rFonts w:ascii="Arial" w:eastAsia="Arial" w:hAnsi="Arial" w:cs="Arial"/>
                <w:lang w:val="lv-LV"/>
              </w:rPr>
              <w:t>Audzināšanas darba</w:t>
            </w:r>
            <w:r w:rsidRPr="00E40A91">
              <w:rPr>
                <w:rFonts w:ascii="Arial" w:eastAsia="Arial" w:hAnsi="Arial" w:cs="Arial"/>
                <w:lang w:val="lv-LV"/>
              </w:rPr>
              <w:t xml:space="preserve"> izvērtēšanā tiek izmantoti dažādi informācijas avoti: pedagogu novērojumi, vecāku atsauksmes, bērnu sasniegumu un uzvedības analīze, kas nodrošina plašāku skatījumu un objektivitāti.</w:t>
            </w:r>
          </w:p>
        </w:tc>
        <w:tc>
          <w:tcPr>
            <w:tcW w:w="3945" w:type="dxa"/>
          </w:tcPr>
          <w:p w14:paraId="0000016E" w14:textId="29F40977" w:rsidR="00A86F5E" w:rsidRPr="00E40A91" w:rsidRDefault="000A782E">
            <w:pPr>
              <w:pBdr>
                <w:top w:val="nil"/>
                <w:left w:val="nil"/>
                <w:bottom w:val="nil"/>
                <w:right w:val="nil"/>
                <w:between w:val="nil"/>
              </w:pBdr>
              <w:rPr>
                <w:rFonts w:ascii="Arial" w:eastAsia="Arial" w:hAnsi="Arial" w:cs="Arial"/>
                <w:lang w:val="lv-LV"/>
              </w:rPr>
            </w:pPr>
            <w:bookmarkStart w:id="9" w:name="_Hlk206152513"/>
            <w:r w:rsidRPr="00E40A91">
              <w:rPr>
                <w:rFonts w:ascii="Arial" w:eastAsia="Arial" w:hAnsi="Arial" w:cs="Arial"/>
                <w:lang w:val="lv-LV"/>
              </w:rPr>
              <w:t>Aktualizēt audzināšanas pasākumu vērtējuma veidlapu.</w:t>
            </w:r>
            <w:bookmarkEnd w:id="9"/>
          </w:p>
        </w:tc>
      </w:tr>
      <w:tr w:rsidR="00A17203" w14:paraId="5E1EABFC" w14:textId="77777777">
        <w:tc>
          <w:tcPr>
            <w:tcW w:w="4850" w:type="dxa"/>
          </w:tcPr>
          <w:p w14:paraId="0000016F" w14:textId="77777777" w:rsidR="00A86F5E" w:rsidRPr="00E40A91" w:rsidRDefault="000A782E">
            <w:pPr>
              <w:pBdr>
                <w:top w:val="nil"/>
                <w:left w:val="nil"/>
                <w:bottom w:val="nil"/>
                <w:right w:val="nil"/>
                <w:between w:val="nil"/>
              </w:pBdr>
              <w:spacing w:after="160" w:line="259" w:lineRule="auto"/>
              <w:rPr>
                <w:rFonts w:ascii="Arial" w:eastAsia="Arial" w:hAnsi="Arial" w:cs="Arial"/>
                <w:lang w:val="lv-LV"/>
              </w:rPr>
            </w:pPr>
            <w:r w:rsidRPr="00E40A91">
              <w:rPr>
                <w:rFonts w:ascii="Arial" w:eastAsia="Arial" w:hAnsi="Arial" w:cs="Arial"/>
                <w:lang w:val="lv-LV"/>
              </w:rPr>
              <w:lastRenderedPageBreak/>
              <w:t>Izglītības iestāde</w:t>
            </w:r>
            <w:r w:rsidRPr="00E40A91">
              <w:rPr>
                <w:rFonts w:ascii="Arial" w:eastAsia="Arial" w:hAnsi="Arial" w:cs="Arial"/>
                <w:lang w:val="lv-LV"/>
              </w:rPr>
              <w:t>s un izglītības programmas kvalitātes mērķu definēšana</w:t>
            </w:r>
          </w:p>
        </w:tc>
        <w:tc>
          <w:tcPr>
            <w:tcW w:w="4395" w:type="dxa"/>
          </w:tcPr>
          <w:p w14:paraId="00000170" w14:textId="1238D058" w:rsidR="00A86F5E" w:rsidRPr="00E40A91" w:rsidRDefault="000A782E">
            <w:pPr>
              <w:pBdr>
                <w:top w:val="nil"/>
                <w:left w:val="nil"/>
                <w:bottom w:val="nil"/>
                <w:right w:val="nil"/>
                <w:between w:val="nil"/>
              </w:pBdr>
              <w:rPr>
                <w:rFonts w:ascii="Arial" w:eastAsia="Arial" w:hAnsi="Arial" w:cs="Arial"/>
                <w:lang w:val="lv-LV"/>
              </w:rPr>
            </w:pPr>
            <w:r w:rsidRPr="00E40A91">
              <w:rPr>
                <w:rFonts w:ascii="Arial" w:hAnsi="Arial" w:cs="Arial"/>
                <w:lang w:val="lv-LV"/>
              </w:rPr>
              <w:t>Mērķu izs</w:t>
            </w:r>
            <w:r w:rsidR="00B7018A">
              <w:rPr>
                <w:rFonts w:ascii="Arial" w:hAnsi="Arial" w:cs="Arial"/>
                <w:lang w:val="lv-LV"/>
              </w:rPr>
              <w:t>trādē piedalās visi pedagogi, kā</w:t>
            </w:r>
            <w:r w:rsidRPr="00E40A91">
              <w:rPr>
                <w:rFonts w:ascii="Arial" w:hAnsi="Arial" w:cs="Arial"/>
                <w:lang w:val="lv-LV"/>
              </w:rPr>
              <w:t xml:space="preserve"> arī </w:t>
            </w:r>
            <w:r w:rsidRPr="00E40A91">
              <w:rPr>
                <w:lang w:val="lv-LV"/>
              </w:rPr>
              <w:t xml:space="preserve"> </w:t>
            </w:r>
            <w:r w:rsidRPr="00E40A91">
              <w:rPr>
                <w:rFonts w:ascii="Arial" w:hAnsi="Arial" w:cs="Arial"/>
                <w:lang w:val="lv-LV"/>
              </w:rPr>
              <w:t>tiek ņemti vērā vecāku priekšlikumi un vietējās sabiedrības vajadzības.</w:t>
            </w:r>
          </w:p>
        </w:tc>
        <w:tc>
          <w:tcPr>
            <w:tcW w:w="3945" w:type="dxa"/>
          </w:tcPr>
          <w:p w14:paraId="00000171" w14:textId="07C881AD" w:rsidR="00A86F5E" w:rsidRPr="00E40A91" w:rsidRDefault="000A782E">
            <w:pPr>
              <w:pBdr>
                <w:top w:val="nil"/>
                <w:left w:val="nil"/>
                <w:bottom w:val="nil"/>
                <w:right w:val="nil"/>
                <w:between w:val="nil"/>
              </w:pBdr>
              <w:rPr>
                <w:rFonts w:ascii="Arial" w:eastAsia="Arial" w:hAnsi="Arial" w:cs="Arial"/>
                <w:lang w:val="lv-LV"/>
              </w:rPr>
            </w:pPr>
            <w:r w:rsidRPr="00E40A91">
              <w:rPr>
                <w:rFonts w:ascii="Arial" w:eastAsia="Arial" w:hAnsi="Arial" w:cs="Arial"/>
                <w:lang w:val="lv-LV"/>
              </w:rPr>
              <w:t>Turpināt programmas noteikto mērķu īstenošanu, veicinot</w:t>
            </w:r>
            <w:r w:rsidR="00345C2B" w:rsidRPr="00E40A91">
              <w:rPr>
                <w:rFonts w:ascii="Arial" w:eastAsia="Arial" w:hAnsi="Arial" w:cs="Arial"/>
                <w:lang w:val="lv-LV"/>
              </w:rPr>
              <w:t xml:space="preserve"> izglītojamo </w:t>
            </w:r>
            <w:r w:rsidRPr="00E40A91">
              <w:rPr>
                <w:rFonts w:ascii="Arial" w:eastAsia="Arial" w:hAnsi="Arial" w:cs="Arial"/>
                <w:lang w:val="lv-LV"/>
              </w:rPr>
              <w:t xml:space="preserve"> sadarbību un apzināšanos par vidi kā vienotu un savstarpēji saistītu telpu, kurā viņi darbojas.</w:t>
            </w:r>
          </w:p>
        </w:tc>
      </w:tr>
      <w:tr w:rsidR="00A17203" w14:paraId="59B8B9E9" w14:textId="77777777">
        <w:tc>
          <w:tcPr>
            <w:tcW w:w="4850" w:type="dxa"/>
          </w:tcPr>
          <w:p w14:paraId="00000172" w14:textId="77777777" w:rsidR="00A86F5E" w:rsidRPr="00E40A91" w:rsidRDefault="000A782E">
            <w:pPr>
              <w:pBdr>
                <w:top w:val="nil"/>
                <w:left w:val="nil"/>
                <w:bottom w:val="nil"/>
                <w:right w:val="nil"/>
                <w:between w:val="nil"/>
              </w:pBdr>
              <w:spacing w:after="160" w:line="259" w:lineRule="auto"/>
              <w:rPr>
                <w:rFonts w:ascii="Arial" w:eastAsia="Arial" w:hAnsi="Arial" w:cs="Arial"/>
                <w:lang w:val="lv-LV"/>
              </w:rPr>
            </w:pPr>
            <w:r w:rsidRPr="00E40A91">
              <w:rPr>
                <w:rFonts w:ascii="Arial" w:eastAsia="Arial" w:hAnsi="Arial" w:cs="Arial"/>
                <w:lang w:val="lv-LV"/>
              </w:rPr>
              <w:t>Izglītības iestādes un izglītības programmas kvalitātes mērķu sasniegšana</w:t>
            </w:r>
          </w:p>
        </w:tc>
        <w:tc>
          <w:tcPr>
            <w:tcW w:w="4395" w:type="dxa"/>
          </w:tcPr>
          <w:p w14:paraId="00000173" w14:textId="289D71DF" w:rsidR="00A86F5E" w:rsidRPr="00E40A91" w:rsidRDefault="00A86F5E">
            <w:pPr>
              <w:pBdr>
                <w:top w:val="nil"/>
                <w:left w:val="nil"/>
                <w:bottom w:val="nil"/>
                <w:right w:val="nil"/>
                <w:between w:val="nil"/>
              </w:pBdr>
              <w:rPr>
                <w:rFonts w:ascii="Arial" w:eastAsia="Arial" w:hAnsi="Arial" w:cs="Arial"/>
                <w:lang w:val="lv-LV"/>
              </w:rPr>
            </w:pPr>
          </w:p>
        </w:tc>
        <w:tc>
          <w:tcPr>
            <w:tcW w:w="3945" w:type="dxa"/>
          </w:tcPr>
          <w:p w14:paraId="00000174" w14:textId="77777777" w:rsidR="00A86F5E" w:rsidRPr="009E570B" w:rsidRDefault="00A86F5E">
            <w:pPr>
              <w:pBdr>
                <w:top w:val="nil"/>
                <w:left w:val="nil"/>
                <w:bottom w:val="nil"/>
                <w:right w:val="nil"/>
                <w:between w:val="nil"/>
              </w:pBdr>
              <w:rPr>
                <w:rFonts w:ascii="Arial" w:eastAsia="Arial" w:hAnsi="Arial" w:cs="Arial"/>
                <w:color w:val="4472C4" w:themeColor="accent1"/>
                <w:lang w:val="lv-LV"/>
              </w:rPr>
            </w:pPr>
          </w:p>
        </w:tc>
      </w:tr>
    </w:tbl>
    <w:p w14:paraId="77C3336A" w14:textId="77777777" w:rsidR="00B7018A" w:rsidRDefault="00B7018A">
      <w:pPr>
        <w:spacing w:before="240"/>
        <w:jc w:val="center"/>
        <w:rPr>
          <w:rFonts w:ascii="Arial" w:eastAsia="Arial" w:hAnsi="Arial" w:cs="Arial"/>
          <w:b/>
          <w:sz w:val="24"/>
          <w:szCs w:val="24"/>
          <w:lang w:val="lv-LV"/>
        </w:rPr>
      </w:pPr>
    </w:p>
    <w:p w14:paraId="00000175" w14:textId="2E47137B" w:rsidR="00A86F5E" w:rsidRPr="002C45D3" w:rsidRDefault="000A782E">
      <w:pPr>
        <w:spacing w:before="240"/>
        <w:jc w:val="center"/>
        <w:rPr>
          <w:rFonts w:ascii="Arial" w:eastAsia="Arial" w:hAnsi="Arial" w:cs="Arial"/>
          <w:sz w:val="24"/>
          <w:szCs w:val="24"/>
          <w:lang w:val="lv-LV"/>
        </w:rPr>
      </w:pPr>
      <w:r w:rsidRPr="002C45D3">
        <w:rPr>
          <w:rFonts w:ascii="Arial" w:eastAsia="Arial" w:hAnsi="Arial" w:cs="Arial"/>
          <w:b/>
          <w:sz w:val="24"/>
          <w:szCs w:val="24"/>
          <w:lang w:val="lv-LV"/>
        </w:rPr>
        <w:t>Kritērijs “Vienlīdzība un iekļaušana” (Izvērtēts pēc 202</w:t>
      </w:r>
      <w:r w:rsidR="004877CD" w:rsidRPr="002C45D3">
        <w:rPr>
          <w:rFonts w:ascii="Arial" w:eastAsia="Arial" w:hAnsi="Arial" w:cs="Arial"/>
          <w:b/>
          <w:sz w:val="24"/>
          <w:szCs w:val="24"/>
          <w:lang w:val="lv-LV"/>
        </w:rPr>
        <w:t>4</w:t>
      </w:r>
      <w:r w:rsidRPr="002C45D3">
        <w:rPr>
          <w:rFonts w:ascii="Arial" w:eastAsia="Arial" w:hAnsi="Arial" w:cs="Arial"/>
          <w:b/>
          <w:sz w:val="24"/>
          <w:szCs w:val="24"/>
          <w:lang w:val="lv-LV"/>
        </w:rPr>
        <w:t>./202</w:t>
      </w:r>
      <w:r w:rsidR="004877CD" w:rsidRPr="002C45D3">
        <w:rPr>
          <w:rFonts w:ascii="Arial" w:eastAsia="Arial" w:hAnsi="Arial" w:cs="Arial"/>
          <w:b/>
          <w:sz w:val="24"/>
          <w:szCs w:val="24"/>
          <w:lang w:val="lv-LV"/>
        </w:rPr>
        <w:t>5</w:t>
      </w:r>
      <w:r w:rsidRPr="002C45D3">
        <w:rPr>
          <w:rFonts w:ascii="Arial" w:eastAsia="Arial" w:hAnsi="Arial" w:cs="Arial"/>
          <w:b/>
          <w:sz w:val="24"/>
          <w:szCs w:val="24"/>
          <w:lang w:val="lv-LV"/>
        </w:rPr>
        <w:t>. māc. g.)</w:t>
      </w:r>
    </w:p>
    <w:tbl>
      <w:tblPr>
        <w:tblStyle w:val="afff7"/>
        <w:tblW w:w="131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381"/>
        <w:gridCol w:w="3958"/>
      </w:tblGrid>
      <w:tr w:rsidR="00A17203" w14:paraId="1EC117E8" w14:textId="77777777">
        <w:trPr>
          <w:jc w:val="center"/>
        </w:trPr>
        <w:tc>
          <w:tcPr>
            <w:tcW w:w="4786" w:type="dxa"/>
          </w:tcPr>
          <w:p w14:paraId="00000176" w14:textId="77777777" w:rsidR="00A86F5E" w:rsidRPr="002C45D3" w:rsidRDefault="000A782E">
            <w:pPr>
              <w:pBdr>
                <w:top w:val="nil"/>
                <w:left w:val="nil"/>
                <w:bottom w:val="nil"/>
                <w:right w:val="nil"/>
                <w:between w:val="nil"/>
              </w:pBdr>
              <w:spacing w:after="160" w:line="259" w:lineRule="auto"/>
              <w:jc w:val="center"/>
              <w:rPr>
                <w:rFonts w:ascii="Arial" w:eastAsia="Arial" w:hAnsi="Arial" w:cs="Arial"/>
                <w:lang w:val="lv-LV"/>
              </w:rPr>
            </w:pPr>
            <w:r w:rsidRPr="002C45D3">
              <w:rPr>
                <w:rFonts w:ascii="Arial" w:eastAsia="Arial" w:hAnsi="Arial" w:cs="Arial"/>
                <w:lang w:val="lv-LV"/>
              </w:rPr>
              <w:t>Rezultatīvā rādītāja nosaukums</w:t>
            </w:r>
          </w:p>
        </w:tc>
        <w:tc>
          <w:tcPr>
            <w:tcW w:w="4381" w:type="dxa"/>
          </w:tcPr>
          <w:p w14:paraId="00000177" w14:textId="77777777" w:rsidR="00A86F5E" w:rsidRPr="002C45D3" w:rsidRDefault="000A782E">
            <w:pPr>
              <w:pBdr>
                <w:top w:val="nil"/>
                <w:left w:val="nil"/>
                <w:bottom w:val="nil"/>
                <w:right w:val="nil"/>
                <w:between w:val="nil"/>
              </w:pBdr>
              <w:spacing w:after="160" w:line="259" w:lineRule="auto"/>
              <w:jc w:val="center"/>
              <w:rPr>
                <w:rFonts w:ascii="Arial" w:eastAsia="Arial" w:hAnsi="Arial" w:cs="Arial"/>
                <w:lang w:val="lv-LV"/>
              </w:rPr>
            </w:pPr>
            <w:r w:rsidRPr="002C45D3">
              <w:rPr>
                <w:rFonts w:ascii="Arial" w:eastAsia="Arial" w:hAnsi="Arial" w:cs="Arial"/>
                <w:lang w:val="lv-LV"/>
              </w:rPr>
              <w:t>Stiprās puses</w:t>
            </w:r>
          </w:p>
        </w:tc>
        <w:tc>
          <w:tcPr>
            <w:tcW w:w="3958" w:type="dxa"/>
          </w:tcPr>
          <w:p w14:paraId="00000178" w14:textId="77777777" w:rsidR="00A86F5E" w:rsidRPr="002C45D3" w:rsidRDefault="000A782E">
            <w:pPr>
              <w:pBdr>
                <w:top w:val="nil"/>
                <w:left w:val="nil"/>
                <w:bottom w:val="nil"/>
                <w:right w:val="nil"/>
                <w:between w:val="nil"/>
              </w:pBdr>
              <w:spacing w:after="160" w:line="259" w:lineRule="auto"/>
              <w:jc w:val="center"/>
              <w:rPr>
                <w:rFonts w:ascii="Arial" w:eastAsia="Arial" w:hAnsi="Arial" w:cs="Arial"/>
                <w:lang w:val="lv-LV"/>
              </w:rPr>
            </w:pPr>
            <w:r w:rsidRPr="002C45D3">
              <w:rPr>
                <w:rFonts w:ascii="Arial" w:eastAsia="Arial" w:hAnsi="Arial" w:cs="Arial"/>
                <w:lang w:val="lv-LV"/>
              </w:rPr>
              <w:t>Turpmākās attīstības vajadzības</w:t>
            </w:r>
          </w:p>
        </w:tc>
      </w:tr>
      <w:tr w:rsidR="00A17203" w14:paraId="70BEE736" w14:textId="77777777">
        <w:trPr>
          <w:jc w:val="center"/>
        </w:trPr>
        <w:tc>
          <w:tcPr>
            <w:tcW w:w="4786" w:type="dxa"/>
          </w:tcPr>
          <w:p w14:paraId="00000179" w14:textId="77777777" w:rsidR="00A86F5E" w:rsidRPr="002C45D3" w:rsidRDefault="000A782E">
            <w:pPr>
              <w:rPr>
                <w:rFonts w:ascii="Arial" w:eastAsia="Arial" w:hAnsi="Arial" w:cs="Arial"/>
                <w:lang w:val="lv-LV"/>
              </w:rPr>
            </w:pPr>
            <w:r w:rsidRPr="002C45D3">
              <w:rPr>
                <w:rFonts w:ascii="Arial" w:eastAsia="Arial" w:hAnsi="Arial" w:cs="Arial"/>
                <w:lang w:val="lv-LV"/>
              </w:rPr>
              <w:t>Izglītības iestādes izveidotā sistēma iekļaujošas mācību vides nodrošināšanai un vienlīdzīgas attieksmes organizācijas kultūras ieviešanai</w:t>
            </w:r>
          </w:p>
        </w:tc>
        <w:tc>
          <w:tcPr>
            <w:tcW w:w="4381" w:type="dxa"/>
          </w:tcPr>
          <w:p w14:paraId="218A8BFA" w14:textId="59375BDD" w:rsidR="006A135E" w:rsidRPr="002C45D3" w:rsidRDefault="000A782E" w:rsidP="006A135E">
            <w:pPr>
              <w:pBdr>
                <w:top w:val="nil"/>
                <w:left w:val="nil"/>
                <w:bottom w:val="nil"/>
                <w:right w:val="nil"/>
                <w:between w:val="nil"/>
              </w:pBdr>
              <w:rPr>
                <w:rFonts w:ascii="Arial" w:eastAsia="Arial" w:hAnsi="Arial" w:cs="Arial"/>
                <w:lang w:val="lv-LV"/>
              </w:rPr>
            </w:pPr>
            <w:r w:rsidRPr="002C45D3">
              <w:rPr>
                <w:rFonts w:ascii="Arial" w:eastAsia="Arial" w:hAnsi="Arial" w:cs="Arial"/>
                <w:lang w:val="lv-LV"/>
              </w:rPr>
              <w:t xml:space="preserve">Iestādes pedagogi veido vidi, kurā </w:t>
            </w:r>
            <w:r w:rsidRPr="002C45D3">
              <w:rPr>
                <w:rFonts w:ascii="Arial" w:eastAsia="Arial" w:hAnsi="Arial" w:cs="Arial"/>
                <w:lang w:val="lv-LV"/>
              </w:rPr>
              <w:t>katrs bērns jūtas drošs un pieņemts, neatkarīgi no viņa spējām, valodas, kultūras vai sociālā statusa.</w:t>
            </w:r>
          </w:p>
          <w:p w14:paraId="0000017A" w14:textId="20DD7E66" w:rsidR="00A86F5E" w:rsidRPr="002C45D3" w:rsidRDefault="000A782E" w:rsidP="006A135E">
            <w:pPr>
              <w:pBdr>
                <w:top w:val="nil"/>
                <w:left w:val="nil"/>
                <w:bottom w:val="nil"/>
                <w:right w:val="nil"/>
                <w:between w:val="nil"/>
              </w:pBdr>
              <w:spacing w:after="160" w:line="259" w:lineRule="auto"/>
              <w:rPr>
                <w:rFonts w:ascii="Arial" w:eastAsia="Arial" w:hAnsi="Arial" w:cs="Arial"/>
                <w:lang w:val="lv-LV"/>
              </w:rPr>
            </w:pPr>
            <w:r w:rsidRPr="002C45D3">
              <w:rPr>
                <w:rFonts w:ascii="Arial" w:eastAsia="Arial" w:hAnsi="Arial" w:cs="Arial"/>
                <w:lang w:val="lv-LV"/>
              </w:rPr>
              <w:t>Ikdienas darbā tiek izmantotas pozitīvās audzināšanas metodes un atbalstoša komunikācija.</w:t>
            </w:r>
          </w:p>
        </w:tc>
        <w:tc>
          <w:tcPr>
            <w:tcW w:w="3958" w:type="dxa"/>
          </w:tcPr>
          <w:p w14:paraId="0000017B" w14:textId="77777777" w:rsidR="00A86F5E" w:rsidRPr="002C45D3" w:rsidRDefault="00A86F5E">
            <w:pPr>
              <w:pBdr>
                <w:top w:val="nil"/>
                <w:left w:val="nil"/>
                <w:bottom w:val="nil"/>
                <w:right w:val="nil"/>
                <w:between w:val="nil"/>
              </w:pBdr>
              <w:spacing w:after="160" w:line="259" w:lineRule="auto"/>
              <w:rPr>
                <w:rFonts w:ascii="Arial" w:eastAsia="Arial" w:hAnsi="Arial" w:cs="Arial"/>
                <w:lang w:val="lv-LV"/>
              </w:rPr>
            </w:pPr>
          </w:p>
        </w:tc>
      </w:tr>
      <w:tr w:rsidR="00A17203" w14:paraId="66B8EAD7" w14:textId="77777777">
        <w:trPr>
          <w:jc w:val="center"/>
        </w:trPr>
        <w:tc>
          <w:tcPr>
            <w:tcW w:w="4786" w:type="dxa"/>
          </w:tcPr>
          <w:p w14:paraId="0000017C" w14:textId="77777777" w:rsidR="00A86F5E" w:rsidRPr="002C45D3" w:rsidRDefault="000A782E">
            <w:pPr>
              <w:rPr>
                <w:rFonts w:ascii="Arial" w:eastAsia="Arial" w:hAnsi="Arial" w:cs="Arial"/>
                <w:lang w:val="lv-LV"/>
              </w:rPr>
            </w:pPr>
            <w:r w:rsidRPr="002C45D3">
              <w:rPr>
                <w:rFonts w:ascii="Arial" w:eastAsia="Arial" w:hAnsi="Arial" w:cs="Arial"/>
                <w:lang w:val="lv-LV"/>
              </w:rPr>
              <w:t xml:space="preserve">Izglītības iestādes darbībā un izglītības programmas </w:t>
            </w:r>
            <w:r w:rsidRPr="002C45D3">
              <w:rPr>
                <w:rFonts w:ascii="Arial" w:eastAsia="Arial" w:hAnsi="Arial" w:cs="Arial"/>
                <w:lang w:val="lv-LV"/>
              </w:rPr>
              <w:t>īstenošanā un izglītības ieguvē iesaistīto izpratne par vienlīdzības un iekļaušanas aspektiem izglītībā</w:t>
            </w:r>
          </w:p>
        </w:tc>
        <w:tc>
          <w:tcPr>
            <w:tcW w:w="4381" w:type="dxa"/>
          </w:tcPr>
          <w:p w14:paraId="0000017D" w14:textId="2B7DB012" w:rsidR="00A86F5E" w:rsidRPr="002C45D3" w:rsidRDefault="000A782E">
            <w:pPr>
              <w:pBdr>
                <w:top w:val="nil"/>
                <w:left w:val="nil"/>
                <w:bottom w:val="nil"/>
                <w:right w:val="nil"/>
                <w:between w:val="nil"/>
              </w:pBdr>
              <w:spacing w:after="160" w:line="259" w:lineRule="auto"/>
              <w:rPr>
                <w:rFonts w:ascii="Arial" w:eastAsia="Arial" w:hAnsi="Arial" w:cs="Arial"/>
                <w:lang w:val="lv-LV"/>
              </w:rPr>
            </w:pPr>
            <w:r w:rsidRPr="002C45D3">
              <w:rPr>
                <w:rFonts w:ascii="Arial" w:eastAsia="Arial" w:hAnsi="Arial" w:cs="Arial"/>
                <w:lang w:val="lv-LV"/>
              </w:rPr>
              <w:t>Pedagogiem ir iespēja regulāri pilnveidot zināšanas par iekļaušanu, daudzveidību un vienlīdzību.</w:t>
            </w:r>
          </w:p>
        </w:tc>
        <w:tc>
          <w:tcPr>
            <w:tcW w:w="3958" w:type="dxa"/>
          </w:tcPr>
          <w:p w14:paraId="0000017E" w14:textId="69F09048" w:rsidR="00A86F5E" w:rsidRPr="002C45D3" w:rsidRDefault="000A782E">
            <w:pPr>
              <w:pBdr>
                <w:top w:val="nil"/>
                <w:left w:val="nil"/>
                <w:bottom w:val="nil"/>
                <w:right w:val="nil"/>
                <w:between w:val="nil"/>
              </w:pBdr>
              <w:spacing w:after="160" w:line="259" w:lineRule="auto"/>
              <w:rPr>
                <w:rFonts w:ascii="Arial" w:eastAsia="Arial" w:hAnsi="Arial" w:cs="Arial"/>
                <w:lang w:val="lv-LV"/>
              </w:rPr>
            </w:pPr>
            <w:bookmarkStart w:id="10" w:name="_Hlk206152566"/>
            <w:r w:rsidRPr="002C45D3">
              <w:rPr>
                <w:rFonts w:ascii="Arial" w:eastAsia="Arial" w:hAnsi="Arial" w:cs="Arial"/>
                <w:lang w:val="lv-LV"/>
              </w:rPr>
              <w:t>Stiprināt</w:t>
            </w:r>
            <w:r w:rsidR="0016095C" w:rsidRPr="002C45D3">
              <w:rPr>
                <w:rFonts w:ascii="Arial" w:eastAsia="Arial" w:hAnsi="Arial" w:cs="Arial"/>
                <w:lang w:val="lv-LV"/>
              </w:rPr>
              <w:t xml:space="preserve"> </w:t>
            </w:r>
            <w:r w:rsidRPr="002C45D3">
              <w:rPr>
                <w:rFonts w:ascii="Arial" w:eastAsia="Arial" w:hAnsi="Arial" w:cs="Arial"/>
                <w:lang w:val="lv-LV"/>
              </w:rPr>
              <w:t>atbalsta personālam un vecākiem vienotu izpra</w:t>
            </w:r>
            <w:r w:rsidRPr="002C45D3">
              <w:rPr>
                <w:rFonts w:ascii="Arial" w:eastAsia="Arial" w:hAnsi="Arial" w:cs="Arial"/>
                <w:lang w:val="lv-LV"/>
              </w:rPr>
              <w:t>tni par vienlīdzības un iekļaujošās izglītības jautājumiem.</w:t>
            </w:r>
            <w:bookmarkEnd w:id="10"/>
          </w:p>
        </w:tc>
      </w:tr>
    </w:tbl>
    <w:p w14:paraId="0000017F" w14:textId="77777777" w:rsidR="00A86F5E" w:rsidRPr="000A4642" w:rsidRDefault="00A86F5E">
      <w:pPr>
        <w:pBdr>
          <w:top w:val="nil"/>
          <w:left w:val="nil"/>
          <w:bottom w:val="nil"/>
          <w:right w:val="nil"/>
          <w:between w:val="nil"/>
        </w:pBdr>
        <w:spacing w:after="0" w:line="240" w:lineRule="auto"/>
        <w:ind w:left="720"/>
        <w:jc w:val="center"/>
        <w:rPr>
          <w:rFonts w:ascii="Arial" w:eastAsia="Arial" w:hAnsi="Arial" w:cs="Arial"/>
          <w:b/>
          <w:color w:val="FF0000"/>
          <w:sz w:val="24"/>
          <w:szCs w:val="24"/>
          <w:lang w:val="lv-LV"/>
        </w:rPr>
      </w:pPr>
    </w:p>
    <w:p w14:paraId="00000180" w14:textId="1E9AACCD" w:rsidR="00A86F5E" w:rsidRPr="000A4642" w:rsidRDefault="000A782E">
      <w:pPr>
        <w:pBdr>
          <w:top w:val="nil"/>
          <w:left w:val="nil"/>
          <w:bottom w:val="nil"/>
          <w:right w:val="nil"/>
          <w:between w:val="nil"/>
        </w:pBdr>
        <w:spacing w:after="0" w:line="240" w:lineRule="auto"/>
        <w:ind w:left="720"/>
        <w:jc w:val="center"/>
        <w:rPr>
          <w:rFonts w:ascii="Arial" w:eastAsia="Arial" w:hAnsi="Arial" w:cs="Arial"/>
          <w:b/>
          <w:sz w:val="24"/>
          <w:szCs w:val="24"/>
          <w:lang w:val="lv-LV"/>
        </w:rPr>
      </w:pPr>
      <w:r w:rsidRPr="000A4642">
        <w:rPr>
          <w:rFonts w:ascii="Arial" w:eastAsia="Arial" w:hAnsi="Arial" w:cs="Arial"/>
          <w:b/>
          <w:sz w:val="24"/>
          <w:szCs w:val="24"/>
          <w:lang w:val="lv-LV"/>
        </w:rPr>
        <w:t>Kritērijs “Pieejamība” (Izvērtēts pēc 202</w:t>
      </w:r>
      <w:r w:rsidR="004877CD" w:rsidRPr="000A4642">
        <w:rPr>
          <w:rFonts w:ascii="Arial" w:eastAsia="Arial" w:hAnsi="Arial" w:cs="Arial"/>
          <w:b/>
          <w:sz w:val="24"/>
          <w:szCs w:val="24"/>
          <w:lang w:val="lv-LV"/>
        </w:rPr>
        <w:t>4</w:t>
      </w:r>
      <w:r w:rsidRPr="000A4642">
        <w:rPr>
          <w:rFonts w:ascii="Arial" w:eastAsia="Arial" w:hAnsi="Arial" w:cs="Arial"/>
          <w:b/>
          <w:sz w:val="24"/>
          <w:szCs w:val="24"/>
          <w:lang w:val="lv-LV"/>
        </w:rPr>
        <w:t>./202</w:t>
      </w:r>
      <w:r w:rsidR="004877CD" w:rsidRPr="000A4642">
        <w:rPr>
          <w:rFonts w:ascii="Arial" w:eastAsia="Arial" w:hAnsi="Arial" w:cs="Arial"/>
          <w:b/>
          <w:sz w:val="24"/>
          <w:szCs w:val="24"/>
          <w:lang w:val="lv-LV"/>
        </w:rPr>
        <w:t>5</w:t>
      </w:r>
      <w:r w:rsidRPr="000A4642">
        <w:rPr>
          <w:rFonts w:ascii="Arial" w:eastAsia="Arial" w:hAnsi="Arial" w:cs="Arial"/>
          <w:b/>
          <w:sz w:val="24"/>
          <w:szCs w:val="24"/>
          <w:lang w:val="lv-LV"/>
        </w:rPr>
        <w:t>. māc. g.)</w:t>
      </w:r>
    </w:p>
    <w:p w14:paraId="00000181" w14:textId="77777777" w:rsidR="00A86F5E" w:rsidRPr="000A4642" w:rsidRDefault="00A86F5E">
      <w:pPr>
        <w:spacing w:after="0" w:line="240" w:lineRule="auto"/>
        <w:jc w:val="both"/>
        <w:rPr>
          <w:rFonts w:ascii="Times New Roman" w:eastAsia="Times New Roman" w:hAnsi="Times New Roman" w:cs="Times New Roman"/>
          <w:color w:val="FF0000"/>
          <w:sz w:val="24"/>
          <w:szCs w:val="24"/>
          <w:lang w:val="lv-LV"/>
        </w:rPr>
      </w:pPr>
    </w:p>
    <w:tbl>
      <w:tblPr>
        <w:tblStyle w:val="afff8"/>
        <w:tblW w:w="133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394"/>
        <w:gridCol w:w="4111"/>
      </w:tblGrid>
      <w:tr w:rsidR="00A17203" w14:paraId="5F162D6B" w14:textId="77777777">
        <w:trPr>
          <w:jc w:val="center"/>
        </w:trPr>
        <w:tc>
          <w:tcPr>
            <w:tcW w:w="4815" w:type="dxa"/>
          </w:tcPr>
          <w:p w14:paraId="00000182" w14:textId="77777777" w:rsidR="00A86F5E" w:rsidRPr="002C45D3" w:rsidRDefault="000A782E">
            <w:pPr>
              <w:pBdr>
                <w:top w:val="nil"/>
                <w:left w:val="nil"/>
                <w:bottom w:val="nil"/>
                <w:right w:val="nil"/>
                <w:between w:val="nil"/>
              </w:pBdr>
              <w:spacing w:after="160" w:line="259" w:lineRule="auto"/>
              <w:jc w:val="center"/>
              <w:rPr>
                <w:rFonts w:ascii="Arial" w:eastAsia="Arial" w:hAnsi="Arial" w:cs="Arial"/>
                <w:lang w:val="lv-LV"/>
              </w:rPr>
            </w:pPr>
            <w:r w:rsidRPr="002C45D3">
              <w:rPr>
                <w:rFonts w:ascii="Arial" w:eastAsia="Arial" w:hAnsi="Arial" w:cs="Arial"/>
                <w:lang w:val="lv-LV"/>
              </w:rPr>
              <w:t>Rezultatīvā rādītāja nosaukums</w:t>
            </w:r>
          </w:p>
        </w:tc>
        <w:tc>
          <w:tcPr>
            <w:tcW w:w="4394" w:type="dxa"/>
          </w:tcPr>
          <w:p w14:paraId="00000183" w14:textId="77777777" w:rsidR="00A86F5E" w:rsidRPr="002C45D3" w:rsidRDefault="000A782E">
            <w:pPr>
              <w:pBdr>
                <w:top w:val="nil"/>
                <w:left w:val="nil"/>
                <w:bottom w:val="nil"/>
                <w:right w:val="nil"/>
                <w:between w:val="nil"/>
              </w:pBdr>
              <w:spacing w:after="160" w:line="259" w:lineRule="auto"/>
              <w:jc w:val="center"/>
              <w:rPr>
                <w:rFonts w:ascii="Arial" w:eastAsia="Arial" w:hAnsi="Arial" w:cs="Arial"/>
                <w:lang w:val="lv-LV"/>
              </w:rPr>
            </w:pPr>
            <w:r w:rsidRPr="002C45D3">
              <w:rPr>
                <w:rFonts w:ascii="Arial" w:eastAsia="Arial" w:hAnsi="Arial" w:cs="Arial"/>
                <w:lang w:val="lv-LV"/>
              </w:rPr>
              <w:t>Stiprās puses</w:t>
            </w:r>
          </w:p>
        </w:tc>
        <w:tc>
          <w:tcPr>
            <w:tcW w:w="4111" w:type="dxa"/>
          </w:tcPr>
          <w:p w14:paraId="00000184" w14:textId="77777777" w:rsidR="00A86F5E" w:rsidRPr="002C45D3" w:rsidRDefault="000A782E">
            <w:pPr>
              <w:pBdr>
                <w:top w:val="nil"/>
                <w:left w:val="nil"/>
                <w:bottom w:val="nil"/>
                <w:right w:val="nil"/>
                <w:between w:val="nil"/>
              </w:pBdr>
              <w:spacing w:after="160" w:line="259" w:lineRule="auto"/>
              <w:jc w:val="center"/>
              <w:rPr>
                <w:rFonts w:ascii="Arial" w:eastAsia="Arial" w:hAnsi="Arial" w:cs="Arial"/>
                <w:lang w:val="lv-LV"/>
              </w:rPr>
            </w:pPr>
            <w:r w:rsidRPr="002C45D3">
              <w:rPr>
                <w:rFonts w:ascii="Arial" w:eastAsia="Arial" w:hAnsi="Arial" w:cs="Arial"/>
                <w:lang w:val="lv-LV"/>
              </w:rPr>
              <w:t>Turpmākās attīstības vajadzības</w:t>
            </w:r>
          </w:p>
        </w:tc>
      </w:tr>
      <w:tr w:rsidR="00A17203" w14:paraId="70D9509D" w14:textId="77777777">
        <w:trPr>
          <w:jc w:val="center"/>
        </w:trPr>
        <w:tc>
          <w:tcPr>
            <w:tcW w:w="4815" w:type="dxa"/>
          </w:tcPr>
          <w:p w14:paraId="00000185" w14:textId="77777777" w:rsidR="00A86F5E" w:rsidRPr="002C45D3" w:rsidRDefault="000A782E">
            <w:pPr>
              <w:pBdr>
                <w:top w:val="nil"/>
                <w:left w:val="nil"/>
                <w:bottom w:val="nil"/>
                <w:right w:val="nil"/>
                <w:between w:val="nil"/>
              </w:pBdr>
              <w:spacing w:after="160" w:line="259" w:lineRule="auto"/>
              <w:jc w:val="both"/>
              <w:rPr>
                <w:rFonts w:ascii="Arial" w:eastAsia="Arial" w:hAnsi="Arial" w:cs="Arial"/>
                <w:lang w:val="lv-LV"/>
              </w:rPr>
            </w:pPr>
            <w:r w:rsidRPr="002C45D3">
              <w:rPr>
                <w:rFonts w:ascii="Arial" w:eastAsia="Arial" w:hAnsi="Arial" w:cs="Arial"/>
                <w:lang w:val="lv-LV"/>
              </w:rPr>
              <w:lastRenderedPageBreak/>
              <w:t>Izglītības iestādes izpratne par faktoriem, kuri ietekmē</w:t>
            </w:r>
            <w:r w:rsidRPr="002C45D3">
              <w:rPr>
                <w:rFonts w:ascii="Arial" w:eastAsia="Arial" w:hAnsi="Arial" w:cs="Arial"/>
                <w:lang w:val="lv-LV"/>
              </w:rPr>
              <w:t xml:space="preserve"> izglītības pieejamību;</w:t>
            </w:r>
          </w:p>
        </w:tc>
        <w:tc>
          <w:tcPr>
            <w:tcW w:w="4394" w:type="dxa"/>
          </w:tcPr>
          <w:p w14:paraId="00000186" w14:textId="469534AE" w:rsidR="00B539DA" w:rsidRPr="002C45D3" w:rsidRDefault="000A782E" w:rsidP="00B539DA">
            <w:pPr>
              <w:pBdr>
                <w:top w:val="nil"/>
                <w:left w:val="nil"/>
                <w:bottom w:val="nil"/>
                <w:right w:val="nil"/>
                <w:between w:val="nil"/>
              </w:pBdr>
              <w:spacing w:after="160" w:line="259" w:lineRule="auto"/>
              <w:rPr>
                <w:rFonts w:ascii="Arial" w:eastAsia="Arial" w:hAnsi="Arial" w:cs="Arial"/>
                <w:lang w:val="lv-LV"/>
              </w:rPr>
            </w:pPr>
            <w:r w:rsidRPr="002C45D3">
              <w:rPr>
                <w:rFonts w:ascii="Arial" w:eastAsia="Arial" w:hAnsi="Arial" w:cs="Arial"/>
                <w:lang w:val="lv-LV"/>
              </w:rPr>
              <w:t>Iestādes iekšējie r</w:t>
            </w:r>
            <w:r w:rsidR="00B7018A">
              <w:rPr>
                <w:rFonts w:ascii="Arial" w:eastAsia="Arial" w:hAnsi="Arial" w:cs="Arial"/>
                <w:lang w:val="lv-LV"/>
              </w:rPr>
              <w:t>esursi un organizācija nodrošina</w:t>
            </w:r>
            <w:r w:rsidRPr="002C45D3">
              <w:rPr>
                <w:rFonts w:ascii="Arial" w:eastAsia="Arial" w:hAnsi="Arial" w:cs="Arial"/>
                <w:lang w:val="lv-LV"/>
              </w:rPr>
              <w:t xml:space="preserve"> izglītības pieejamību izglītojamajiem ar dažādām attīstības vajadzībām, izņemot kustību traucējumus.</w:t>
            </w:r>
          </w:p>
        </w:tc>
        <w:tc>
          <w:tcPr>
            <w:tcW w:w="4111" w:type="dxa"/>
          </w:tcPr>
          <w:p w14:paraId="00000187" w14:textId="027D41CE" w:rsidR="00A86F5E" w:rsidRPr="002C45D3"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5BF682B5" w14:textId="77777777">
        <w:trPr>
          <w:jc w:val="center"/>
        </w:trPr>
        <w:tc>
          <w:tcPr>
            <w:tcW w:w="4815" w:type="dxa"/>
          </w:tcPr>
          <w:p w14:paraId="00000188" w14:textId="77777777" w:rsidR="00A86F5E" w:rsidRPr="002C45D3" w:rsidRDefault="000A782E">
            <w:pPr>
              <w:pBdr>
                <w:top w:val="nil"/>
                <w:left w:val="nil"/>
                <w:bottom w:val="nil"/>
                <w:right w:val="nil"/>
                <w:between w:val="nil"/>
              </w:pBdr>
              <w:spacing w:after="160" w:line="259" w:lineRule="auto"/>
              <w:jc w:val="both"/>
              <w:rPr>
                <w:rFonts w:ascii="Arial" w:eastAsia="Arial" w:hAnsi="Arial" w:cs="Arial"/>
                <w:lang w:val="lv-LV"/>
              </w:rPr>
            </w:pPr>
            <w:r w:rsidRPr="002C45D3">
              <w:rPr>
                <w:rFonts w:ascii="Arial" w:eastAsia="Arial" w:hAnsi="Arial" w:cs="Arial"/>
                <w:lang w:val="lv-LV"/>
              </w:rPr>
              <w:t>Izglītības vides pieejamība un izglītības programmas pielāgošana izglītojamie</w:t>
            </w:r>
            <w:r w:rsidRPr="002C45D3">
              <w:rPr>
                <w:rFonts w:ascii="Arial" w:eastAsia="Arial" w:hAnsi="Arial" w:cs="Arial"/>
                <w:lang w:val="lv-LV"/>
              </w:rPr>
              <w:t>m ar speciālajām vajadzībām</w:t>
            </w:r>
          </w:p>
        </w:tc>
        <w:tc>
          <w:tcPr>
            <w:tcW w:w="4394" w:type="dxa"/>
          </w:tcPr>
          <w:p w14:paraId="00000189" w14:textId="047F422A" w:rsidR="00A86F5E" w:rsidRPr="002C45D3" w:rsidRDefault="000A782E">
            <w:pPr>
              <w:pBdr>
                <w:top w:val="nil"/>
                <w:left w:val="nil"/>
                <w:bottom w:val="nil"/>
                <w:right w:val="nil"/>
                <w:between w:val="nil"/>
              </w:pBdr>
              <w:spacing w:after="160" w:line="259" w:lineRule="auto"/>
              <w:jc w:val="both"/>
              <w:rPr>
                <w:rFonts w:ascii="Arial" w:eastAsia="Arial" w:hAnsi="Arial" w:cs="Arial"/>
                <w:lang w:val="lv-LV"/>
              </w:rPr>
            </w:pPr>
            <w:r w:rsidRPr="002C45D3">
              <w:rPr>
                <w:rFonts w:ascii="Arial" w:eastAsia="Arial" w:hAnsi="Arial" w:cs="Arial"/>
                <w:lang w:val="lv-LV"/>
              </w:rPr>
              <w:t>Iestādes skolotāji un speciālisti veiksmīgi īsteno mācību satura apguvi, ņemot vērā bērna attīstības vajadzības, tādējādi nodrošinot atbalstu katram izglītojamajam.</w:t>
            </w:r>
          </w:p>
        </w:tc>
        <w:tc>
          <w:tcPr>
            <w:tcW w:w="4111" w:type="dxa"/>
          </w:tcPr>
          <w:p w14:paraId="0000018A" w14:textId="521ECBCC" w:rsidR="00A86F5E" w:rsidRPr="002C45D3" w:rsidRDefault="000A782E">
            <w:pPr>
              <w:pBdr>
                <w:top w:val="nil"/>
                <w:left w:val="nil"/>
                <w:bottom w:val="nil"/>
                <w:right w:val="nil"/>
                <w:between w:val="nil"/>
              </w:pBdr>
              <w:spacing w:after="160" w:line="259" w:lineRule="auto"/>
              <w:rPr>
                <w:rFonts w:ascii="Arial" w:eastAsia="Arial" w:hAnsi="Arial" w:cs="Arial"/>
                <w:lang w:val="lv-LV"/>
              </w:rPr>
            </w:pPr>
            <w:r w:rsidRPr="002C45D3">
              <w:rPr>
                <w:rFonts w:ascii="Arial" w:eastAsia="Arial" w:hAnsi="Arial" w:cs="Arial"/>
                <w:lang w:val="lv-LV"/>
              </w:rPr>
              <w:t xml:space="preserve">Pielāgot izglītības iestādes fizisko vidi atbilstoši </w:t>
            </w:r>
            <w:r w:rsidRPr="002C45D3">
              <w:rPr>
                <w:rFonts w:ascii="Arial" w:eastAsia="Arial" w:hAnsi="Arial" w:cs="Arial"/>
                <w:lang w:val="lv-LV"/>
              </w:rPr>
              <w:t>izglītojamiem ar speciālajām vajadzībām.</w:t>
            </w:r>
            <w:r w:rsidR="002C45D3" w:rsidRPr="002C45D3">
              <w:rPr>
                <w:rFonts w:ascii="Arial" w:eastAsia="Arial" w:hAnsi="Arial" w:cs="Arial"/>
                <w:lang w:val="lv-LV"/>
              </w:rPr>
              <w:t xml:space="preserve"> </w:t>
            </w:r>
          </w:p>
        </w:tc>
      </w:tr>
      <w:tr w:rsidR="00A17203" w14:paraId="1B013458" w14:textId="77777777">
        <w:trPr>
          <w:jc w:val="center"/>
        </w:trPr>
        <w:tc>
          <w:tcPr>
            <w:tcW w:w="4815" w:type="dxa"/>
          </w:tcPr>
          <w:p w14:paraId="0000018B" w14:textId="77777777" w:rsidR="00A86F5E" w:rsidRPr="009F5929" w:rsidRDefault="000A782E">
            <w:pPr>
              <w:pBdr>
                <w:top w:val="nil"/>
                <w:left w:val="nil"/>
                <w:bottom w:val="nil"/>
                <w:right w:val="nil"/>
                <w:between w:val="nil"/>
              </w:pBdr>
              <w:spacing w:after="160" w:line="259" w:lineRule="auto"/>
              <w:jc w:val="both"/>
              <w:rPr>
                <w:rFonts w:ascii="Arial" w:eastAsia="Arial" w:hAnsi="Arial" w:cs="Arial"/>
                <w:color w:val="4472C4" w:themeColor="accent1"/>
                <w:lang w:val="lv-LV"/>
              </w:rPr>
            </w:pPr>
            <w:r w:rsidRPr="002C45D3">
              <w:rPr>
                <w:rFonts w:ascii="Arial" w:eastAsia="Arial" w:hAnsi="Arial" w:cs="Arial"/>
                <w:lang w:val="lv-LV"/>
              </w:rPr>
              <w:t>Izglītības iestādes iespēju un piedāvājuma ietekme uz iespējām nodrošināt augstu izglītības kvalitāti</w:t>
            </w:r>
          </w:p>
        </w:tc>
        <w:tc>
          <w:tcPr>
            <w:tcW w:w="4394" w:type="dxa"/>
          </w:tcPr>
          <w:p w14:paraId="0000018C" w14:textId="1552F248" w:rsidR="00A86F5E" w:rsidRPr="002A5C7B" w:rsidRDefault="000A782E">
            <w:pPr>
              <w:pBdr>
                <w:top w:val="nil"/>
                <w:left w:val="nil"/>
                <w:bottom w:val="nil"/>
                <w:right w:val="nil"/>
                <w:between w:val="nil"/>
              </w:pBdr>
              <w:spacing w:after="160" w:line="259" w:lineRule="auto"/>
              <w:jc w:val="both"/>
              <w:rPr>
                <w:rFonts w:ascii="Arial" w:eastAsia="Arial" w:hAnsi="Arial" w:cs="Arial"/>
                <w:color w:val="4472C4" w:themeColor="accent1"/>
                <w:lang w:val="lv-LV"/>
              </w:rPr>
            </w:pPr>
            <w:r w:rsidRPr="002A5C7B">
              <w:rPr>
                <w:rFonts w:ascii="Arial" w:eastAsia="Arial" w:hAnsi="Arial" w:cs="Arial"/>
              </w:rPr>
              <w:t xml:space="preserve">Iestādē ir izstrādāts </w:t>
            </w:r>
            <w:r>
              <w:rPr>
                <w:rFonts w:ascii="Arial" w:eastAsia="Arial" w:hAnsi="Arial" w:cs="Arial"/>
              </w:rPr>
              <w:t>p</w:t>
            </w:r>
            <w:r w:rsidRPr="002A5C7B">
              <w:rPr>
                <w:rFonts w:ascii="Arial" w:eastAsia="Arial" w:hAnsi="Arial" w:cs="Arial"/>
              </w:rPr>
              <w:t>edagogu profesionālās kapacitātes stiprināšanas plāns mācību gadam</w:t>
            </w:r>
          </w:p>
        </w:tc>
        <w:tc>
          <w:tcPr>
            <w:tcW w:w="4111" w:type="dxa"/>
          </w:tcPr>
          <w:p w14:paraId="0000018D"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color w:val="FF0000"/>
                <w:lang w:val="lv-LV"/>
              </w:rPr>
            </w:pPr>
          </w:p>
        </w:tc>
      </w:tr>
    </w:tbl>
    <w:p w14:paraId="0000018E" w14:textId="77777777" w:rsidR="00A86F5E" w:rsidRPr="000A4642" w:rsidRDefault="00A86F5E">
      <w:pPr>
        <w:pBdr>
          <w:top w:val="nil"/>
          <w:left w:val="nil"/>
          <w:bottom w:val="nil"/>
          <w:right w:val="nil"/>
          <w:between w:val="nil"/>
        </w:pBdr>
        <w:spacing w:before="240" w:line="240" w:lineRule="auto"/>
        <w:rPr>
          <w:rFonts w:ascii="Arial" w:eastAsia="Arial" w:hAnsi="Arial" w:cs="Arial"/>
          <w:b/>
          <w:color w:val="FF0000"/>
          <w:sz w:val="24"/>
          <w:szCs w:val="24"/>
          <w:lang w:val="lv-LV"/>
        </w:rPr>
      </w:pPr>
    </w:p>
    <w:p w14:paraId="0000018F" w14:textId="469DC199" w:rsidR="00A86F5E" w:rsidRPr="000A4642" w:rsidRDefault="000A782E">
      <w:pPr>
        <w:pBdr>
          <w:top w:val="nil"/>
          <w:left w:val="nil"/>
          <w:bottom w:val="nil"/>
          <w:right w:val="nil"/>
          <w:between w:val="nil"/>
        </w:pBdr>
        <w:spacing w:before="240" w:line="240" w:lineRule="auto"/>
        <w:ind w:left="720"/>
        <w:jc w:val="center"/>
        <w:rPr>
          <w:rFonts w:ascii="Arial" w:eastAsia="Arial" w:hAnsi="Arial" w:cs="Arial"/>
          <w:b/>
          <w:sz w:val="24"/>
          <w:szCs w:val="24"/>
          <w:lang w:val="lv-LV"/>
        </w:rPr>
      </w:pPr>
      <w:r w:rsidRPr="000A4642">
        <w:rPr>
          <w:rFonts w:ascii="Arial" w:eastAsia="Arial" w:hAnsi="Arial" w:cs="Arial"/>
          <w:b/>
          <w:sz w:val="24"/>
          <w:szCs w:val="24"/>
          <w:lang w:val="lv-LV"/>
        </w:rPr>
        <w:t>Kritērijs “Drošība</w:t>
      </w:r>
      <w:r w:rsidRPr="000A4642">
        <w:rPr>
          <w:rFonts w:ascii="Arial" w:eastAsia="Arial" w:hAnsi="Arial" w:cs="Arial"/>
          <w:b/>
          <w:sz w:val="24"/>
          <w:szCs w:val="24"/>
          <w:lang w:val="lv-LV"/>
        </w:rPr>
        <w:t xml:space="preserve"> un psiholoģiskā labklājība” (Izvērtēts pēc 202</w:t>
      </w:r>
      <w:r w:rsidR="004877CD" w:rsidRPr="000A4642">
        <w:rPr>
          <w:rFonts w:ascii="Arial" w:eastAsia="Arial" w:hAnsi="Arial" w:cs="Arial"/>
          <w:b/>
          <w:sz w:val="24"/>
          <w:szCs w:val="24"/>
          <w:lang w:val="lv-LV"/>
        </w:rPr>
        <w:t>4</w:t>
      </w:r>
      <w:r w:rsidRPr="000A4642">
        <w:rPr>
          <w:rFonts w:ascii="Arial" w:eastAsia="Arial" w:hAnsi="Arial" w:cs="Arial"/>
          <w:b/>
          <w:sz w:val="24"/>
          <w:szCs w:val="24"/>
          <w:lang w:val="lv-LV"/>
        </w:rPr>
        <w:t>./202</w:t>
      </w:r>
      <w:r w:rsidR="004877CD" w:rsidRPr="000A4642">
        <w:rPr>
          <w:rFonts w:ascii="Arial" w:eastAsia="Arial" w:hAnsi="Arial" w:cs="Arial"/>
          <w:b/>
          <w:sz w:val="24"/>
          <w:szCs w:val="24"/>
          <w:lang w:val="lv-LV"/>
        </w:rPr>
        <w:t>5</w:t>
      </w:r>
      <w:r w:rsidRPr="000A4642">
        <w:rPr>
          <w:rFonts w:ascii="Arial" w:eastAsia="Arial" w:hAnsi="Arial" w:cs="Arial"/>
          <w:b/>
          <w:sz w:val="24"/>
          <w:szCs w:val="24"/>
          <w:lang w:val="lv-LV"/>
        </w:rPr>
        <w:t>. māc. g.)</w:t>
      </w:r>
    </w:p>
    <w:tbl>
      <w:tblPr>
        <w:tblStyle w:val="afff9"/>
        <w:tblW w:w="1288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5"/>
        <w:gridCol w:w="1495"/>
        <w:gridCol w:w="4530"/>
        <w:gridCol w:w="4965"/>
      </w:tblGrid>
      <w:tr w:rsidR="00A17203" w14:paraId="1841DE9A" w14:textId="77777777">
        <w:tc>
          <w:tcPr>
            <w:tcW w:w="3390" w:type="dxa"/>
            <w:gridSpan w:val="2"/>
          </w:tcPr>
          <w:p w14:paraId="00000190" w14:textId="77777777" w:rsidR="00A86F5E" w:rsidRPr="002C45D3" w:rsidRDefault="000A782E">
            <w:pPr>
              <w:spacing w:before="240"/>
              <w:jc w:val="both"/>
              <w:rPr>
                <w:rFonts w:ascii="Arial" w:eastAsia="Arial" w:hAnsi="Arial" w:cs="Arial"/>
                <w:b/>
                <w:lang w:val="lv-LV"/>
              </w:rPr>
            </w:pPr>
            <w:r w:rsidRPr="002C45D3">
              <w:rPr>
                <w:rFonts w:ascii="Arial" w:eastAsia="Arial" w:hAnsi="Arial" w:cs="Arial"/>
                <w:b/>
                <w:lang w:val="lv-LV"/>
              </w:rPr>
              <w:t>Anketēšanā iespējamais dalībnieku skaits</w:t>
            </w:r>
          </w:p>
        </w:tc>
        <w:tc>
          <w:tcPr>
            <w:tcW w:w="4530" w:type="dxa"/>
          </w:tcPr>
          <w:p w14:paraId="00000192" w14:textId="77777777" w:rsidR="00A86F5E" w:rsidRPr="002C45D3" w:rsidRDefault="000A782E">
            <w:pPr>
              <w:jc w:val="both"/>
              <w:rPr>
                <w:rFonts w:ascii="Arial" w:eastAsia="Arial" w:hAnsi="Arial" w:cs="Arial"/>
                <w:b/>
                <w:lang w:val="lv-LV"/>
              </w:rPr>
            </w:pPr>
            <w:r w:rsidRPr="002C45D3">
              <w:rPr>
                <w:rFonts w:ascii="Arial" w:eastAsia="Arial" w:hAnsi="Arial" w:cs="Arial"/>
                <w:lang w:val="lv-LV"/>
              </w:rPr>
              <w:t>Cik % iespējamo respondentu piedalījās anketēšanā</w:t>
            </w:r>
          </w:p>
        </w:tc>
        <w:tc>
          <w:tcPr>
            <w:tcW w:w="4965" w:type="dxa"/>
          </w:tcPr>
          <w:p w14:paraId="00000193" w14:textId="77777777" w:rsidR="00A86F5E" w:rsidRPr="002C45D3" w:rsidRDefault="000A782E">
            <w:pPr>
              <w:jc w:val="both"/>
              <w:rPr>
                <w:rFonts w:ascii="Arial" w:eastAsia="Arial" w:hAnsi="Arial" w:cs="Arial"/>
                <w:b/>
                <w:lang w:val="lv-LV"/>
              </w:rPr>
            </w:pPr>
            <w:r w:rsidRPr="002C45D3">
              <w:rPr>
                <w:rFonts w:ascii="Arial" w:eastAsia="Arial" w:hAnsi="Arial" w:cs="Arial"/>
                <w:lang w:val="lv-LV"/>
              </w:rPr>
              <w:t xml:space="preserve">Cik % no aptaujātajiem vērtē iestādes mikroklimatu, fizisko un emocionālo vidi kā drošu </w:t>
            </w:r>
          </w:p>
        </w:tc>
      </w:tr>
      <w:tr w:rsidR="00A17203" w14:paraId="32056A20" w14:textId="77777777">
        <w:tc>
          <w:tcPr>
            <w:tcW w:w="1895" w:type="dxa"/>
          </w:tcPr>
          <w:p w14:paraId="00000194" w14:textId="77777777" w:rsidR="00A86F5E" w:rsidRPr="002C45D3" w:rsidRDefault="000A782E">
            <w:pPr>
              <w:jc w:val="both"/>
              <w:rPr>
                <w:rFonts w:ascii="Arial" w:eastAsia="Arial" w:hAnsi="Arial" w:cs="Arial"/>
                <w:b/>
                <w:lang w:val="lv-LV"/>
              </w:rPr>
            </w:pPr>
            <w:r w:rsidRPr="002C45D3">
              <w:rPr>
                <w:rFonts w:ascii="Arial" w:eastAsia="Arial" w:hAnsi="Arial" w:cs="Arial"/>
                <w:b/>
                <w:lang w:val="lv-LV"/>
              </w:rPr>
              <w:t xml:space="preserve">Kopā </w:t>
            </w:r>
            <w:r w:rsidRPr="002C45D3">
              <w:rPr>
                <w:rFonts w:ascii="Arial" w:eastAsia="Arial" w:hAnsi="Arial" w:cs="Arial"/>
                <w:b/>
                <w:lang w:val="lv-LV"/>
              </w:rPr>
              <w:t>izglītības iestādē, t.sk.</w:t>
            </w:r>
          </w:p>
        </w:tc>
        <w:tc>
          <w:tcPr>
            <w:tcW w:w="1495" w:type="dxa"/>
          </w:tcPr>
          <w:p w14:paraId="00000195" w14:textId="1CF94F17" w:rsidR="00A86F5E" w:rsidRPr="002C45D3" w:rsidRDefault="000A782E">
            <w:pPr>
              <w:jc w:val="both"/>
              <w:rPr>
                <w:rFonts w:ascii="Arial" w:eastAsia="Arial" w:hAnsi="Arial" w:cs="Arial"/>
                <w:b/>
                <w:lang w:val="lv-LV"/>
              </w:rPr>
            </w:pPr>
            <w:r w:rsidRPr="002C45D3">
              <w:rPr>
                <w:rFonts w:ascii="Arial" w:eastAsia="Arial" w:hAnsi="Arial" w:cs="Arial"/>
                <w:b/>
                <w:lang w:val="lv-LV"/>
              </w:rPr>
              <w:t>1</w:t>
            </w:r>
            <w:r w:rsidR="00D75532" w:rsidRPr="002C45D3">
              <w:rPr>
                <w:rFonts w:ascii="Arial" w:eastAsia="Arial" w:hAnsi="Arial" w:cs="Arial"/>
                <w:b/>
                <w:lang w:val="lv-LV"/>
              </w:rPr>
              <w:t>16</w:t>
            </w:r>
          </w:p>
        </w:tc>
        <w:tc>
          <w:tcPr>
            <w:tcW w:w="4530" w:type="dxa"/>
          </w:tcPr>
          <w:p w14:paraId="00000196" w14:textId="77777777" w:rsidR="00A86F5E" w:rsidRPr="002C45D3" w:rsidRDefault="00A86F5E">
            <w:pPr>
              <w:jc w:val="both"/>
              <w:rPr>
                <w:rFonts w:ascii="Arial" w:eastAsia="Arial" w:hAnsi="Arial" w:cs="Arial"/>
                <w:b/>
                <w:lang w:val="lv-LV"/>
              </w:rPr>
            </w:pPr>
          </w:p>
        </w:tc>
        <w:tc>
          <w:tcPr>
            <w:tcW w:w="4965" w:type="dxa"/>
          </w:tcPr>
          <w:p w14:paraId="00000197" w14:textId="77777777" w:rsidR="00A86F5E" w:rsidRPr="002C45D3" w:rsidRDefault="00A86F5E">
            <w:pPr>
              <w:jc w:val="both"/>
              <w:rPr>
                <w:rFonts w:ascii="Arial" w:eastAsia="Arial" w:hAnsi="Arial" w:cs="Arial"/>
                <w:b/>
                <w:lang w:val="lv-LV"/>
              </w:rPr>
            </w:pPr>
          </w:p>
        </w:tc>
      </w:tr>
      <w:tr w:rsidR="00A17203" w14:paraId="14C51F99" w14:textId="77777777">
        <w:tc>
          <w:tcPr>
            <w:tcW w:w="1895" w:type="dxa"/>
            <w:shd w:val="clear" w:color="auto" w:fill="auto"/>
          </w:tcPr>
          <w:p w14:paraId="00000198" w14:textId="77777777" w:rsidR="00A86F5E" w:rsidRPr="002C45D3" w:rsidRDefault="000A782E">
            <w:pPr>
              <w:jc w:val="both"/>
              <w:rPr>
                <w:rFonts w:ascii="Arial" w:eastAsia="Arial" w:hAnsi="Arial" w:cs="Arial"/>
                <w:lang w:val="lv-LV"/>
              </w:rPr>
            </w:pPr>
            <w:r w:rsidRPr="002C45D3">
              <w:rPr>
                <w:rFonts w:ascii="Arial" w:eastAsia="Arial" w:hAnsi="Arial" w:cs="Arial"/>
                <w:lang w:val="lv-LV"/>
              </w:rPr>
              <w:t>Pedagogi</w:t>
            </w:r>
          </w:p>
        </w:tc>
        <w:tc>
          <w:tcPr>
            <w:tcW w:w="1495" w:type="dxa"/>
            <w:shd w:val="clear" w:color="auto" w:fill="auto"/>
          </w:tcPr>
          <w:p w14:paraId="00000199" w14:textId="4B244E26" w:rsidR="00A86F5E" w:rsidRPr="002C45D3" w:rsidRDefault="000A782E">
            <w:pPr>
              <w:jc w:val="both"/>
              <w:rPr>
                <w:rFonts w:ascii="Arial" w:eastAsia="Arial" w:hAnsi="Arial" w:cs="Arial"/>
                <w:lang w:val="lv-LV"/>
              </w:rPr>
            </w:pPr>
            <w:r w:rsidRPr="002C45D3">
              <w:rPr>
                <w:rFonts w:ascii="Arial" w:eastAsia="Arial" w:hAnsi="Arial" w:cs="Arial"/>
                <w:lang w:val="lv-LV"/>
              </w:rPr>
              <w:t>2</w:t>
            </w:r>
            <w:r w:rsidR="00D75532" w:rsidRPr="002C45D3">
              <w:rPr>
                <w:rFonts w:ascii="Arial" w:eastAsia="Arial" w:hAnsi="Arial" w:cs="Arial"/>
                <w:lang w:val="lv-LV"/>
              </w:rPr>
              <w:t>7</w:t>
            </w:r>
          </w:p>
        </w:tc>
        <w:tc>
          <w:tcPr>
            <w:tcW w:w="4530" w:type="dxa"/>
          </w:tcPr>
          <w:p w14:paraId="0000019A" w14:textId="6783C6A2" w:rsidR="00A86F5E" w:rsidRPr="002C45D3" w:rsidRDefault="000A782E">
            <w:pPr>
              <w:rPr>
                <w:rFonts w:ascii="Arial" w:eastAsia="Arial" w:hAnsi="Arial" w:cs="Arial"/>
                <w:lang w:val="lv-LV"/>
              </w:rPr>
            </w:pPr>
            <w:r w:rsidRPr="002C45D3">
              <w:rPr>
                <w:rFonts w:ascii="Arial" w:eastAsia="Arial" w:hAnsi="Arial" w:cs="Arial"/>
                <w:lang w:val="lv-LV"/>
              </w:rPr>
              <w:t xml:space="preserve">Anketēšanā piedalījās vairāk kā </w:t>
            </w:r>
            <w:r w:rsidR="00D75532" w:rsidRPr="002C45D3">
              <w:rPr>
                <w:rFonts w:ascii="Arial" w:eastAsia="Arial" w:hAnsi="Arial" w:cs="Arial"/>
                <w:lang w:val="lv-LV"/>
              </w:rPr>
              <w:t>81</w:t>
            </w:r>
            <w:r w:rsidRPr="002C45D3">
              <w:rPr>
                <w:rFonts w:ascii="Arial" w:eastAsia="Arial" w:hAnsi="Arial" w:cs="Arial"/>
                <w:lang w:val="lv-LV"/>
              </w:rPr>
              <w:t>% iespējamo respondentu</w:t>
            </w:r>
          </w:p>
        </w:tc>
        <w:tc>
          <w:tcPr>
            <w:tcW w:w="4965" w:type="dxa"/>
          </w:tcPr>
          <w:p w14:paraId="0000019B" w14:textId="716D9C8A" w:rsidR="00A86F5E" w:rsidRPr="002C45D3" w:rsidRDefault="000A782E">
            <w:pPr>
              <w:rPr>
                <w:rFonts w:ascii="Arial" w:eastAsia="Arial" w:hAnsi="Arial" w:cs="Arial"/>
                <w:lang w:val="lv-LV"/>
              </w:rPr>
            </w:pPr>
            <w:r w:rsidRPr="002C45D3">
              <w:rPr>
                <w:rFonts w:ascii="Arial" w:eastAsia="Arial" w:hAnsi="Arial" w:cs="Arial"/>
                <w:lang w:val="lv-LV"/>
              </w:rPr>
              <w:t>7</w:t>
            </w:r>
            <w:r w:rsidR="00D75532" w:rsidRPr="002C45D3">
              <w:rPr>
                <w:rFonts w:ascii="Arial" w:eastAsia="Arial" w:hAnsi="Arial" w:cs="Arial"/>
                <w:lang w:val="lv-LV"/>
              </w:rPr>
              <w:t>7</w:t>
            </w:r>
            <w:r w:rsidR="00185D85" w:rsidRPr="002C45D3">
              <w:rPr>
                <w:rFonts w:ascii="Arial" w:eastAsia="Arial" w:hAnsi="Arial" w:cs="Arial"/>
                <w:lang w:val="lv-LV"/>
              </w:rPr>
              <w:t>% un vairāk no aptaujātajiem vērtē iestādes mikroklimatu, fizisko un emocionālo vidi kā drošu</w:t>
            </w:r>
          </w:p>
        </w:tc>
      </w:tr>
      <w:tr w:rsidR="00A17203" w14:paraId="6959FF7B" w14:textId="77777777">
        <w:tc>
          <w:tcPr>
            <w:tcW w:w="1895" w:type="dxa"/>
            <w:shd w:val="clear" w:color="auto" w:fill="auto"/>
          </w:tcPr>
          <w:p w14:paraId="0000019C" w14:textId="77777777" w:rsidR="00A86F5E" w:rsidRPr="002C45D3" w:rsidRDefault="000A782E">
            <w:pPr>
              <w:jc w:val="both"/>
              <w:rPr>
                <w:rFonts w:ascii="Arial" w:eastAsia="Arial" w:hAnsi="Arial" w:cs="Arial"/>
                <w:lang w:val="lv-LV"/>
              </w:rPr>
            </w:pPr>
            <w:r w:rsidRPr="002C45D3">
              <w:rPr>
                <w:rFonts w:ascii="Arial" w:eastAsia="Arial" w:hAnsi="Arial" w:cs="Arial"/>
                <w:lang w:val="lv-LV"/>
              </w:rPr>
              <w:t>Vecāki</w:t>
            </w:r>
          </w:p>
        </w:tc>
        <w:tc>
          <w:tcPr>
            <w:tcW w:w="1495" w:type="dxa"/>
            <w:shd w:val="clear" w:color="auto" w:fill="auto"/>
          </w:tcPr>
          <w:p w14:paraId="0000019D" w14:textId="37CCB648" w:rsidR="00A86F5E" w:rsidRPr="002C45D3" w:rsidRDefault="000A782E">
            <w:pPr>
              <w:jc w:val="both"/>
              <w:rPr>
                <w:rFonts w:ascii="Arial" w:eastAsia="Arial" w:hAnsi="Arial" w:cs="Arial"/>
                <w:lang w:val="lv-LV"/>
              </w:rPr>
            </w:pPr>
            <w:r w:rsidRPr="002C45D3">
              <w:rPr>
                <w:rFonts w:ascii="Arial" w:eastAsia="Arial" w:hAnsi="Arial" w:cs="Arial"/>
                <w:lang w:val="lv-LV"/>
              </w:rPr>
              <w:t>89</w:t>
            </w:r>
          </w:p>
        </w:tc>
        <w:tc>
          <w:tcPr>
            <w:tcW w:w="4530" w:type="dxa"/>
          </w:tcPr>
          <w:p w14:paraId="0000019E" w14:textId="5989A26A" w:rsidR="00A86F5E" w:rsidRPr="002C45D3" w:rsidRDefault="000A782E">
            <w:pPr>
              <w:rPr>
                <w:rFonts w:ascii="Arial" w:eastAsia="Arial" w:hAnsi="Arial" w:cs="Arial"/>
                <w:lang w:val="lv-LV"/>
              </w:rPr>
            </w:pPr>
            <w:r w:rsidRPr="002C45D3">
              <w:rPr>
                <w:rFonts w:ascii="Arial" w:eastAsia="Arial" w:hAnsi="Arial" w:cs="Arial"/>
                <w:lang w:val="lv-LV"/>
              </w:rPr>
              <w:t xml:space="preserve">Anketēšanā piedalījās </w:t>
            </w:r>
            <w:r w:rsidR="000956A5" w:rsidRPr="002C45D3">
              <w:rPr>
                <w:rFonts w:ascii="Arial" w:eastAsia="Arial" w:hAnsi="Arial" w:cs="Arial"/>
                <w:lang w:val="lv-LV"/>
              </w:rPr>
              <w:t xml:space="preserve"> 56% </w:t>
            </w:r>
            <w:r w:rsidRPr="002C45D3">
              <w:rPr>
                <w:rFonts w:ascii="Arial" w:eastAsia="Arial" w:hAnsi="Arial" w:cs="Arial"/>
                <w:lang w:val="lv-LV"/>
              </w:rPr>
              <w:t xml:space="preserve">iespējamo </w:t>
            </w:r>
            <w:r w:rsidRPr="002C45D3">
              <w:rPr>
                <w:rFonts w:ascii="Arial" w:eastAsia="Arial" w:hAnsi="Arial" w:cs="Arial"/>
                <w:lang w:val="lv-LV"/>
              </w:rPr>
              <w:t>respondentu</w:t>
            </w:r>
          </w:p>
        </w:tc>
        <w:tc>
          <w:tcPr>
            <w:tcW w:w="4965" w:type="dxa"/>
          </w:tcPr>
          <w:p w14:paraId="0000019F" w14:textId="43B03F29" w:rsidR="00A86F5E" w:rsidRPr="002C45D3" w:rsidRDefault="000A782E">
            <w:pPr>
              <w:rPr>
                <w:rFonts w:ascii="Arial" w:eastAsia="Arial" w:hAnsi="Arial" w:cs="Arial"/>
                <w:lang w:val="lv-LV"/>
              </w:rPr>
            </w:pPr>
            <w:r w:rsidRPr="002C45D3">
              <w:rPr>
                <w:rFonts w:ascii="Arial" w:eastAsia="Arial" w:hAnsi="Arial" w:cs="Arial"/>
                <w:lang w:val="lv-LV"/>
              </w:rPr>
              <w:t xml:space="preserve"> 8</w:t>
            </w:r>
            <w:r w:rsidR="000956A5" w:rsidRPr="002C45D3">
              <w:rPr>
                <w:rFonts w:ascii="Arial" w:eastAsia="Arial" w:hAnsi="Arial" w:cs="Arial"/>
                <w:lang w:val="lv-LV"/>
              </w:rPr>
              <w:t>7</w:t>
            </w:r>
            <w:r w:rsidRPr="002C45D3">
              <w:rPr>
                <w:rFonts w:ascii="Arial" w:eastAsia="Arial" w:hAnsi="Arial" w:cs="Arial"/>
                <w:lang w:val="lv-LV"/>
              </w:rPr>
              <w:t>% no aptaujātajiem vērtē iestādes mikroklimatu, fizisko un emocionālo vidi kā drošu</w:t>
            </w:r>
          </w:p>
        </w:tc>
      </w:tr>
    </w:tbl>
    <w:p w14:paraId="000001A0" w14:textId="77777777" w:rsidR="00A86F5E" w:rsidRPr="000A4642" w:rsidRDefault="00A86F5E">
      <w:pPr>
        <w:pBdr>
          <w:top w:val="nil"/>
          <w:left w:val="nil"/>
          <w:bottom w:val="nil"/>
          <w:right w:val="nil"/>
          <w:between w:val="nil"/>
        </w:pBdr>
        <w:spacing w:after="0" w:line="240" w:lineRule="auto"/>
        <w:rPr>
          <w:rFonts w:ascii="Arial" w:eastAsia="Arial" w:hAnsi="Arial" w:cs="Arial"/>
          <w:b/>
          <w:i/>
          <w:color w:val="FF0000"/>
          <w:lang w:val="lv-LV"/>
        </w:rPr>
      </w:pPr>
    </w:p>
    <w:p w14:paraId="000001A1" w14:textId="203B8874" w:rsidR="00A86F5E" w:rsidRPr="002C45D3" w:rsidRDefault="000A782E">
      <w:pPr>
        <w:pBdr>
          <w:top w:val="nil"/>
          <w:left w:val="nil"/>
          <w:bottom w:val="nil"/>
          <w:right w:val="nil"/>
          <w:between w:val="nil"/>
        </w:pBdr>
        <w:spacing w:after="0" w:line="240" w:lineRule="auto"/>
        <w:rPr>
          <w:rFonts w:ascii="Arial" w:eastAsia="Arial" w:hAnsi="Arial" w:cs="Arial"/>
          <w:i/>
          <w:lang w:val="lv-LV"/>
        </w:rPr>
      </w:pPr>
      <w:r w:rsidRPr="002C45D3">
        <w:rPr>
          <w:rFonts w:ascii="Arial" w:eastAsia="Arial" w:hAnsi="Arial" w:cs="Arial"/>
          <w:b/>
          <w:i/>
          <w:lang w:val="lv-LV"/>
        </w:rPr>
        <w:t>Secinājumi</w:t>
      </w:r>
      <w:r w:rsidRPr="002C45D3">
        <w:rPr>
          <w:rFonts w:ascii="Arial" w:eastAsia="Arial" w:hAnsi="Arial" w:cs="Arial"/>
          <w:i/>
          <w:lang w:val="lv-LV"/>
        </w:rPr>
        <w:t xml:space="preserve"> par anketēšanā iegūtajiem rezultātiem:</w:t>
      </w:r>
    </w:p>
    <w:p w14:paraId="26EE91D9" w14:textId="4DB30FAD" w:rsidR="00E637D5" w:rsidRPr="002C45D3" w:rsidRDefault="000A782E" w:rsidP="00E637D5">
      <w:pPr>
        <w:pStyle w:val="ListParagraph"/>
        <w:numPr>
          <w:ilvl w:val="0"/>
          <w:numId w:val="18"/>
        </w:numPr>
        <w:pBdr>
          <w:top w:val="nil"/>
          <w:left w:val="nil"/>
          <w:bottom w:val="nil"/>
          <w:right w:val="nil"/>
          <w:between w:val="nil"/>
        </w:pBdr>
        <w:spacing w:after="0" w:line="240" w:lineRule="auto"/>
        <w:rPr>
          <w:rFonts w:ascii="Arial" w:eastAsia="Arial" w:hAnsi="Arial" w:cs="Arial"/>
          <w:iCs/>
          <w:lang w:val="lv-LV"/>
        </w:rPr>
      </w:pPr>
      <w:r w:rsidRPr="002C45D3">
        <w:rPr>
          <w:rFonts w:ascii="Arial" w:eastAsia="Arial" w:hAnsi="Arial" w:cs="Arial"/>
          <w:iCs/>
          <w:lang w:val="lv-LV"/>
        </w:rPr>
        <w:lastRenderedPageBreak/>
        <w:t>Drošības un</w:t>
      </w:r>
      <w:r w:rsidRPr="002C45D3">
        <w:rPr>
          <w:iCs/>
        </w:rPr>
        <w:t xml:space="preserve"> </w:t>
      </w:r>
      <w:r w:rsidRPr="002C45D3">
        <w:rPr>
          <w:rFonts w:ascii="Arial" w:eastAsia="Arial" w:hAnsi="Arial" w:cs="Arial"/>
          <w:iCs/>
          <w:lang w:val="lv-LV"/>
        </w:rPr>
        <w:t xml:space="preserve">psiholoģiskā labklājība vērtējums liecina, ka bērni un darbinieki iestādē jūtas ērti un </w:t>
      </w:r>
      <w:r w:rsidRPr="002C45D3">
        <w:rPr>
          <w:rFonts w:ascii="Arial" w:eastAsia="Arial" w:hAnsi="Arial" w:cs="Arial"/>
          <w:iCs/>
          <w:lang w:val="lv-LV"/>
        </w:rPr>
        <w:t>pasargāti, kas uzlabo gan mācību kvalitāti, gan vecāku uzticību iestādei.</w:t>
      </w:r>
    </w:p>
    <w:p w14:paraId="5046B946" w14:textId="38002DB3" w:rsidR="00B76BEE" w:rsidRPr="002C45D3" w:rsidRDefault="000A782E" w:rsidP="002C45D3">
      <w:pPr>
        <w:pStyle w:val="ListParagraph"/>
        <w:numPr>
          <w:ilvl w:val="0"/>
          <w:numId w:val="18"/>
        </w:numPr>
        <w:pBdr>
          <w:top w:val="nil"/>
          <w:left w:val="nil"/>
          <w:bottom w:val="nil"/>
          <w:right w:val="nil"/>
          <w:between w:val="nil"/>
        </w:pBdr>
        <w:spacing w:after="0" w:line="240" w:lineRule="auto"/>
        <w:rPr>
          <w:rFonts w:ascii="Arial" w:eastAsia="Arial" w:hAnsi="Arial" w:cs="Arial"/>
          <w:iCs/>
          <w:lang w:val="lv-LV"/>
        </w:rPr>
      </w:pPr>
      <w:r w:rsidRPr="002C45D3">
        <w:rPr>
          <w:rFonts w:ascii="Arial" w:eastAsia="Arial" w:hAnsi="Arial" w:cs="Arial"/>
          <w:iCs/>
          <w:lang w:val="lv-LV"/>
        </w:rPr>
        <w:t>Vecāki augsti novērtēja fizisko un emocionālo vidi un kopumā pauž pozitīvu attieksmi pret izglītības iestādes darbību; daļa</w:t>
      </w:r>
      <w:r w:rsidR="00D2594F" w:rsidRPr="002C45D3">
        <w:rPr>
          <w:rFonts w:ascii="Arial" w:eastAsia="Arial" w:hAnsi="Arial" w:cs="Arial"/>
          <w:iCs/>
          <w:lang w:val="lv-LV"/>
        </w:rPr>
        <w:t xml:space="preserve"> no</w:t>
      </w:r>
      <w:r w:rsidRPr="002C45D3">
        <w:rPr>
          <w:rFonts w:ascii="Arial" w:eastAsia="Arial" w:hAnsi="Arial" w:cs="Arial"/>
          <w:iCs/>
          <w:lang w:val="lv-LV"/>
        </w:rPr>
        <w:t xml:space="preserve"> respondent</w:t>
      </w:r>
      <w:r w:rsidR="00D2594F" w:rsidRPr="002C45D3">
        <w:rPr>
          <w:rFonts w:ascii="Arial" w:eastAsia="Arial" w:hAnsi="Arial" w:cs="Arial"/>
          <w:iCs/>
          <w:lang w:val="lv-LV"/>
        </w:rPr>
        <w:t>iem</w:t>
      </w:r>
      <w:r w:rsidRPr="002C45D3">
        <w:rPr>
          <w:rFonts w:ascii="Arial" w:eastAsia="Arial" w:hAnsi="Arial" w:cs="Arial"/>
          <w:iCs/>
          <w:lang w:val="lv-LV"/>
        </w:rPr>
        <w:t xml:space="preserve"> norādīja uz interešu izglītības pulciņu n</w:t>
      </w:r>
      <w:r w:rsidRPr="002C45D3">
        <w:rPr>
          <w:rFonts w:ascii="Arial" w:eastAsia="Arial" w:hAnsi="Arial" w:cs="Arial"/>
          <w:iCs/>
          <w:lang w:val="lv-LV"/>
        </w:rPr>
        <w:t>epieciešamību iestādē</w:t>
      </w:r>
      <w:r w:rsidR="00D2594F" w:rsidRPr="002C45D3">
        <w:rPr>
          <w:rFonts w:ascii="Arial" w:eastAsia="Arial" w:hAnsi="Arial" w:cs="Arial"/>
          <w:iCs/>
          <w:lang w:val="lv-LV"/>
        </w:rPr>
        <w:t>.</w:t>
      </w:r>
    </w:p>
    <w:p w14:paraId="5D6BE65D" w14:textId="77777777" w:rsidR="00E637D5" w:rsidRPr="000A4642" w:rsidRDefault="00E637D5">
      <w:pPr>
        <w:pBdr>
          <w:top w:val="nil"/>
          <w:left w:val="nil"/>
          <w:bottom w:val="nil"/>
          <w:right w:val="nil"/>
          <w:between w:val="nil"/>
        </w:pBdr>
        <w:spacing w:after="0" w:line="240" w:lineRule="auto"/>
        <w:rPr>
          <w:rFonts w:ascii="Arial" w:eastAsia="Arial" w:hAnsi="Arial" w:cs="Arial"/>
          <w:i/>
          <w:color w:val="FF0000"/>
          <w:lang w:val="lv-LV"/>
        </w:rPr>
      </w:pPr>
    </w:p>
    <w:tbl>
      <w:tblPr>
        <w:tblStyle w:val="afffa"/>
        <w:tblW w:w="129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394"/>
        <w:gridCol w:w="3746"/>
      </w:tblGrid>
      <w:tr w:rsidR="00A17203" w14:paraId="3CAAF5CA" w14:textId="77777777">
        <w:trPr>
          <w:jc w:val="center"/>
        </w:trPr>
        <w:tc>
          <w:tcPr>
            <w:tcW w:w="4815" w:type="dxa"/>
          </w:tcPr>
          <w:p w14:paraId="000001A3" w14:textId="77777777" w:rsidR="00A86F5E" w:rsidRPr="002C45D3" w:rsidRDefault="000A782E">
            <w:pPr>
              <w:pBdr>
                <w:top w:val="nil"/>
                <w:left w:val="nil"/>
                <w:bottom w:val="nil"/>
                <w:right w:val="nil"/>
                <w:between w:val="nil"/>
              </w:pBdr>
              <w:spacing w:after="160" w:line="259" w:lineRule="auto"/>
              <w:jc w:val="center"/>
              <w:rPr>
                <w:rFonts w:ascii="Arial" w:eastAsia="Arial" w:hAnsi="Arial" w:cs="Arial"/>
                <w:lang w:val="lv-LV"/>
              </w:rPr>
            </w:pPr>
            <w:r w:rsidRPr="002C45D3">
              <w:rPr>
                <w:rFonts w:ascii="Arial" w:eastAsia="Arial" w:hAnsi="Arial" w:cs="Arial"/>
                <w:lang w:val="lv-LV"/>
              </w:rPr>
              <w:t>Rezultatīvā rādītāja nosaukums</w:t>
            </w:r>
          </w:p>
        </w:tc>
        <w:tc>
          <w:tcPr>
            <w:tcW w:w="4394" w:type="dxa"/>
          </w:tcPr>
          <w:p w14:paraId="000001A4" w14:textId="77777777" w:rsidR="00A86F5E" w:rsidRPr="002C45D3" w:rsidRDefault="000A782E">
            <w:pPr>
              <w:pBdr>
                <w:top w:val="nil"/>
                <w:left w:val="nil"/>
                <w:bottom w:val="nil"/>
                <w:right w:val="nil"/>
                <w:between w:val="nil"/>
              </w:pBdr>
              <w:spacing w:after="160" w:line="259" w:lineRule="auto"/>
              <w:jc w:val="center"/>
              <w:rPr>
                <w:rFonts w:ascii="Arial" w:eastAsia="Arial" w:hAnsi="Arial" w:cs="Arial"/>
                <w:lang w:val="lv-LV"/>
              </w:rPr>
            </w:pPr>
            <w:r w:rsidRPr="002C45D3">
              <w:rPr>
                <w:rFonts w:ascii="Arial" w:eastAsia="Arial" w:hAnsi="Arial" w:cs="Arial"/>
                <w:lang w:val="lv-LV"/>
              </w:rPr>
              <w:t>Stiprās puses</w:t>
            </w:r>
          </w:p>
        </w:tc>
        <w:tc>
          <w:tcPr>
            <w:tcW w:w="3746" w:type="dxa"/>
          </w:tcPr>
          <w:p w14:paraId="000001A5" w14:textId="77777777" w:rsidR="00A86F5E" w:rsidRPr="002C45D3" w:rsidRDefault="000A782E">
            <w:pPr>
              <w:pBdr>
                <w:top w:val="nil"/>
                <w:left w:val="nil"/>
                <w:bottom w:val="nil"/>
                <w:right w:val="nil"/>
                <w:between w:val="nil"/>
              </w:pBdr>
              <w:spacing w:after="160" w:line="259" w:lineRule="auto"/>
              <w:jc w:val="center"/>
              <w:rPr>
                <w:rFonts w:ascii="Arial" w:eastAsia="Arial" w:hAnsi="Arial" w:cs="Arial"/>
                <w:lang w:val="lv-LV"/>
              </w:rPr>
            </w:pPr>
            <w:r w:rsidRPr="002C45D3">
              <w:rPr>
                <w:rFonts w:ascii="Arial" w:eastAsia="Arial" w:hAnsi="Arial" w:cs="Arial"/>
                <w:lang w:val="lv-LV"/>
              </w:rPr>
              <w:t>Turpmākās attīstības vajadzības</w:t>
            </w:r>
          </w:p>
        </w:tc>
      </w:tr>
      <w:tr w:rsidR="00A17203" w14:paraId="05A413A3" w14:textId="77777777">
        <w:trPr>
          <w:jc w:val="center"/>
        </w:trPr>
        <w:tc>
          <w:tcPr>
            <w:tcW w:w="4815" w:type="dxa"/>
          </w:tcPr>
          <w:p w14:paraId="000001A6" w14:textId="77777777" w:rsidR="00A86F5E" w:rsidRPr="005E5E2F" w:rsidRDefault="000A782E">
            <w:pPr>
              <w:pBdr>
                <w:top w:val="nil"/>
                <w:left w:val="nil"/>
                <w:bottom w:val="nil"/>
                <w:right w:val="nil"/>
                <w:between w:val="nil"/>
              </w:pBdr>
              <w:spacing w:after="160" w:line="259" w:lineRule="auto"/>
              <w:jc w:val="both"/>
              <w:rPr>
                <w:rFonts w:ascii="Arial" w:eastAsia="Arial" w:hAnsi="Arial" w:cs="Arial"/>
                <w:lang w:val="lv-LV"/>
              </w:rPr>
            </w:pPr>
            <w:r w:rsidRPr="005E5E2F">
              <w:rPr>
                <w:rFonts w:ascii="Arial" w:eastAsia="Arial" w:hAnsi="Arial" w:cs="Arial"/>
                <w:lang w:val="lv-LV"/>
              </w:rPr>
              <w:t>Izglītības iestādes iekšējās kārtības un drošības noteikumu ievērošana</w:t>
            </w:r>
          </w:p>
        </w:tc>
        <w:tc>
          <w:tcPr>
            <w:tcW w:w="4394" w:type="dxa"/>
          </w:tcPr>
          <w:p w14:paraId="000001A7" w14:textId="3B2650CD" w:rsidR="00A86F5E" w:rsidRPr="005E5E2F" w:rsidRDefault="00A86F5E" w:rsidP="00BE0AEB">
            <w:pPr>
              <w:pBdr>
                <w:top w:val="nil"/>
                <w:left w:val="nil"/>
                <w:bottom w:val="nil"/>
                <w:right w:val="nil"/>
                <w:between w:val="nil"/>
              </w:pBdr>
              <w:spacing w:after="160" w:line="259" w:lineRule="auto"/>
              <w:jc w:val="both"/>
              <w:rPr>
                <w:rFonts w:ascii="Arial" w:eastAsia="Arial" w:hAnsi="Arial" w:cs="Arial"/>
                <w:lang w:val="lv-LV"/>
              </w:rPr>
            </w:pPr>
          </w:p>
        </w:tc>
        <w:tc>
          <w:tcPr>
            <w:tcW w:w="3746" w:type="dxa"/>
          </w:tcPr>
          <w:p w14:paraId="000001A8" w14:textId="6F2E2E7F" w:rsidR="00A86F5E" w:rsidRPr="005E5E2F" w:rsidRDefault="000A782E">
            <w:pPr>
              <w:pBdr>
                <w:top w:val="nil"/>
                <w:left w:val="nil"/>
                <w:bottom w:val="nil"/>
                <w:right w:val="nil"/>
                <w:between w:val="nil"/>
              </w:pBdr>
              <w:spacing w:after="160" w:line="259" w:lineRule="auto"/>
              <w:rPr>
                <w:rFonts w:ascii="Arial" w:eastAsia="Arial" w:hAnsi="Arial" w:cs="Arial"/>
                <w:lang w:val="lv-LV"/>
              </w:rPr>
            </w:pPr>
            <w:r w:rsidRPr="005E5E2F">
              <w:rPr>
                <w:rFonts w:ascii="Arial" w:eastAsia="Arial" w:hAnsi="Arial" w:cs="Arial"/>
                <w:lang w:val="lv-LV"/>
              </w:rPr>
              <w:t>Mācību gada sākuma o</w:t>
            </w:r>
            <w:r w:rsidR="00B76BEE" w:rsidRPr="005E5E2F">
              <w:rPr>
                <w:rFonts w:ascii="Arial" w:eastAsia="Arial" w:hAnsi="Arial" w:cs="Arial"/>
                <w:lang w:val="lv-LV"/>
              </w:rPr>
              <w:t>rganizēt informatīvas tikšanās vecākiem par drošības prasību nozīmi.</w:t>
            </w:r>
          </w:p>
        </w:tc>
      </w:tr>
      <w:tr w:rsidR="00A17203" w14:paraId="0292121C" w14:textId="77777777">
        <w:trPr>
          <w:jc w:val="center"/>
        </w:trPr>
        <w:tc>
          <w:tcPr>
            <w:tcW w:w="4815" w:type="dxa"/>
          </w:tcPr>
          <w:p w14:paraId="000001A9" w14:textId="77777777" w:rsidR="00A86F5E" w:rsidRPr="005E5E2F" w:rsidRDefault="000A782E">
            <w:pPr>
              <w:rPr>
                <w:rFonts w:ascii="Arial" w:eastAsia="Arial" w:hAnsi="Arial" w:cs="Arial"/>
                <w:lang w:val="lv-LV"/>
              </w:rPr>
            </w:pPr>
            <w:r w:rsidRPr="005E5E2F">
              <w:rPr>
                <w:rFonts w:ascii="Arial" w:eastAsia="Arial" w:hAnsi="Arial" w:cs="Arial"/>
                <w:lang w:val="lv-LV"/>
              </w:rPr>
              <w:t>Izglītības iestādes fiziskā drošība un ar to saistīto risku identificēšana un novēršana</w:t>
            </w:r>
          </w:p>
        </w:tc>
        <w:tc>
          <w:tcPr>
            <w:tcW w:w="4394" w:type="dxa"/>
          </w:tcPr>
          <w:p w14:paraId="000001AA" w14:textId="56140CCD" w:rsidR="00ED64D4" w:rsidRPr="00E34FE1" w:rsidRDefault="00ED64D4">
            <w:pPr>
              <w:pBdr>
                <w:top w:val="nil"/>
                <w:left w:val="nil"/>
                <w:bottom w:val="nil"/>
                <w:right w:val="nil"/>
                <w:between w:val="nil"/>
              </w:pBdr>
              <w:spacing w:after="160" w:line="259" w:lineRule="auto"/>
              <w:jc w:val="both"/>
              <w:rPr>
                <w:rFonts w:ascii="Arial" w:eastAsia="Arial" w:hAnsi="Arial" w:cs="Arial"/>
                <w:color w:val="4472C4" w:themeColor="accent1"/>
                <w:lang w:val="lv-LV"/>
              </w:rPr>
            </w:pPr>
          </w:p>
        </w:tc>
        <w:tc>
          <w:tcPr>
            <w:tcW w:w="3746" w:type="dxa"/>
          </w:tcPr>
          <w:p w14:paraId="000001AB" w14:textId="731641D6" w:rsidR="00A86F5E" w:rsidRPr="005E5E2F" w:rsidRDefault="000A782E">
            <w:pPr>
              <w:pBdr>
                <w:top w:val="nil"/>
                <w:left w:val="nil"/>
                <w:bottom w:val="nil"/>
                <w:right w:val="nil"/>
                <w:between w:val="nil"/>
              </w:pBdr>
              <w:spacing w:after="160" w:line="259" w:lineRule="auto"/>
              <w:jc w:val="both"/>
              <w:rPr>
                <w:rFonts w:ascii="Arial" w:eastAsia="Arial" w:hAnsi="Arial" w:cs="Arial"/>
                <w:lang w:val="lv-LV"/>
              </w:rPr>
            </w:pPr>
            <w:r w:rsidRPr="005E5E2F">
              <w:rPr>
                <w:rFonts w:ascii="Arial" w:eastAsia="Arial" w:hAnsi="Arial" w:cs="Arial"/>
                <w:lang w:val="lv-LV"/>
              </w:rPr>
              <w:t>Nodrošināt papildus apmācības darbiniekiem par rīcību ārkārtas situācijās, pirmo palīdzību un krīzes komunikāciju.</w:t>
            </w:r>
          </w:p>
        </w:tc>
      </w:tr>
      <w:tr w:rsidR="00A17203" w14:paraId="38CD70FF" w14:textId="77777777">
        <w:trPr>
          <w:jc w:val="center"/>
        </w:trPr>
        <w:tc>
          <w:tcPr>
            <w:tcW w:w="4815" w:type="dxa"/>
          </w:tcPr>
          <w:p w14:paraId="000001AC" w14:textId="77777777" w:rsidR="00A86F5E" w:rsidRPr="005E5E2F" w:rsidRDefault="000A782E">
            <w:pPr>
              <w:rPr>
                <w:rFonts w:ascii="Arial" w:eastAsia="Arial" w:hAnsi="Arial" w:cs="Arial"/>
                <w:lang w:val="lv-LV"/>
              </w:rPr>
            </w:pPr>
            <w:r w:rsidRPr="005E5E2F">
              <w:rPr>
                <w:rFonts w:ascii="Arial" w:eastAsia="Arial" w:hAnsi="Arial" w:cs="Arial"/>
                <w:lang w:val="lv-LV"/>
              </w:rPr>
              <w:t xml:space="preserve">Emocionālā drošība izglītības iestādē un </w:t>
            </w:r>
            <w:r w:rsidRPr="005E5E2F">
              <w:rPr>
                <w:rFonts w:ascii="Arial" w:eastAsia="Arial" w:hAnsi="Arial" w:cs="Arial"/>
                <w:lang w:val="lv-LV"/>
              </w:rPr>
              <w:t>ar to saistīto risku novēršana</w:t>
            </w:r>
          </w:p>
        </w:tc>
        <w:tc>
          <w:tcPr>
            <w:tcW w:w="4394" w:type="dxa"/>
          </w:tcPr>
          <w:p w14:paraId="000001AD" w14:textId="5D94B1C3" w:rsidR="00144C6C" w:rsidRPr="00144C6C" w:rsidRDefault="000A782E">
            <w:pPr>
              <w:pBdr>
                <w:top w:val="nil"/>
                <w:left w:val="nil"/>
                <w:bottom w:val="nil"/>
                <w:right w:val="nil"/>
                <w:between w:val="nil"/>
              </w:pBdr>
              <w:spacing w:after="160" w:line="259" w:lineRule="auto"/>
              <w:jc w:val="both"/>
              <w:rPr>
                <w:rFonts w:ascii="Arial" w:eastAsia="Arial" w:hAnsi="Arial" w:cs="Arial"/>
                <w:color w:val="FF0000"/>
                <w:lang w:val="lv-LV"/>
              </w:rPr>
            </w:pPr>
            <w:r w:rsidRPr="005E5E2F">
              <w:rPr>
                <w:rFonts w:ascii="Arial" w:eastAsia="Arial" w:hAnsi="Arial" w:cs="Arial"/>
                <w:lang w:val="lv-LV"/>
              </w:rPr>
              <w:t xml:space="preserve">Grupas skolotājiem ir </w:t>
            </w:r>
            <w:r w:rsidRPr="005E5E2F">
              <w:rPr>
                <w:rFonts w:ascii="Arial" w:hAnsi="Arial" w:cs="Arial"/>
                <w:lang w:val="lv-LV"/>
              </w:rPr>
              <w:t>zināšanas, kā atpazīt bērnu uzvedībā emocionālas drošības riskus un savlaicīgi reaģēt.</w:t>
            </w:r>
          </w:p>
        </w:tc>
        <w:tc>
          <w:tcPr>
            <w:tcW w:w="3746" w:type="dxa"/>
          </w:tcPr>
          <w:p w14:paraId="000001AE"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color w:val="FF0000"/>
                <w:lang w:val="lv-LV"/>
              </w:rPr>
            </w:pPr>
          </w:p>
        </w:tc>
      </w:tr>
      <w:tr w:rsidR="00A17203" w14:paraId="3C74C2A7" w14:textId="77777777">
        <w:trPr>
          <w:jc w:val="center"/>
        </w:trPr>
        <w:tc>
          <w:tcPr>
            <w:tcW w:w="4815" w:type="dxa"/>
          </w:tcPr>
          <w:p w14:paraId="000001AF" w14:textId="77777777" w:rsidR="00A86F5E" w:rsidRPr="00773DE9" w:rsidRDefault="000A782E">
            <w:pPr>
              <w:pBdr>
                <w:top w:val="nil"/>
                <w:left w:val="nil"/>
                <w:bottom w:val="nil"/>
                <w:right w:val="nil"/>
                <w:between w:val="nil"/>
              </w:pBdr>
              <w:spacing w:after="160" w:line="259" w:lineRule="auto"/>
              <w:jc w:val="both"/>
              <w:rPr>
                <w:rFonts w:ascii="Arial" w:eastAsia="Arial" w:hAnsi="Arial" w:cs="Arial"/>
                <w:color w:val="4472C4" w:themeColor="accent1"/>
                <w:lang w:val="lv-LV"/>
              </w:rPr>
            </w:pPr>
            <w:r w:rsidRPr="005E5E2F">
              <w:rPr>
                <w:rFonts w:ascii="Arial" w:eastAsia="Arial" w:hAnsi="Arial" w:cs="Arial"/>
                <w:lang w:val="lv-LV"/>
              </w:rPr>
              <w:t>Izglītības iestādes personāla un izglītojamo labizjūta</w:t>
            </w:r>
          </w:p>
        </w:tc>
        <w:tc>
          <w:tcPr>
            <w:tcW w:w="4394" w:type="dxa"/>
          </w:tcPr>
          <w:p w14:paraId="000001B0" w14:textId="5A3BE611" w:rsidR="00A86F5E" w:rsidRPr="000A4642" w:rsidRDefault="00A86F5E">
            <w:pPr>
              <w:pBdr>
                <w:top w:val="nil"/>
                <w:left w:val="nil"/>
                <w:bottom w:val="nil"/>
                <w:right w:val="nil"/>
                <w:between w:val="nil"/>
              </w:pBdr>
              <w:spacing w:after="160" w:line="259" w:lineRule="auto"/>
              <w:jc w:val="both"/>
              <w:rPr>
                <w:rFonts w:ascii="Arial" w:eastAsia="Arial" w:hAnsi="Arial" w:cs="Arial"/>
                <w:color w:val="FF0000"/>
                <w:lang w:val="lv-LV"/>
              </w:rPr>
            </w:pPr>
          </w:p>
        </w:tc>
        <w:tc>
          <w:tcPr>
            <w:tcW w:w="3746" w:type="dxa"/>
          </w:tcPr>
          <w:p w14:paraId="000001B1" w14:textId="66C54B80" w:rsidR="00A86F5E" w:rsidRPr="005E5E2F" w:rsidRDefault="000A782E">
            <w:pPr>
              <w:pBdr>
                <w:top w:val="nil"/>
                <w:left w:val="nil"/>
                <w:bottom w:val="nil"/>
                <w:right w:val="nil"/>
                <w:between w:val="nil"/>
              </w:pBdr>
              <w:spacing w:after="160" w:line="259" w:lineRule="auto"/>
              <w:rPr>
                <w:rFonts w:ascii="Arial" w:eastAsia="Arial" w:hAnsi="Arial" w:cs="Arial"/>
                <w:lang w:val="lv-LV"/>
              </w:rPr>
            </w:pPr>
            <w:r w:rsidRPr="005E5E2F">
              <w:rPr>
                <w:rFonts w:ascii="Arial" w:eastAsia="Arial" w:hAnsi="Arial" w:cs="Arial"/>
                <w:lang w:val="lv-LV"/>
              </w:rPr>
              <w:t>O</w:t>
            </w:r>
            <w:r w:rsidR="00185D85" w:rsidRPr="005E5E2F">
              <w:rPr>
                <w:rFonts w:ascii="Arial" w:eastAsia="Arial" w:hAnsi="Arial" w:cs="Arial"/>
                <w:lang w:val="lv-LV"/>
              </w:rPr>
              <w:t>rganizēt atbalstošus, iekšējo resursu veicinošus pasākumus, darbinieku psiholoģiskai labbūtībai.</w:t>
            </w:r>
          </w:p>
        </w:tc>
      </w:tr>
      <w:tr w:rsidR="00A17203" w14:paraId="665C4D3E" w14:textId="77777777">
        <w:trPr>
          <w:jc w:val="center"/>
        </w:trPr>
        <w:tc>
          <w:tcPr>
            <w:tcW w:w="4815" w:type="dxa"/>
          </w:tcPr>
          <w:p w14:paraId="000001B2" w14:textId="77777777" w:rsidR="00A86F5E" w:rsidRPr="005E5E2F" w:rsidRDefault="000A782E">
            <w:pPr>
              <w:pBdr>
                <w:top w:val="nil"/>
                <w:left w:val="nil"/>
                <w:bottom w:val="nil"/>
                <w:right w:val="nil"/>
                <w:between w:val="nil"/>
              </w:pBdr>
              <w:spacing w:after="160" w:line="259" w:lineRule="auto"/>
              <w:jc w:val="both"/>
              <w:rPr>
                <w:rFonts w:ascii="Arial" w:eastAsia="Arial" w:hAnsi="Arial" w:cs="Arial"/>
                <w:lang w:val="lv-LV"/>
              </w:rPr>
            </w:pPr>
            <w:r w:rsidRPr="005E5E2F">
              <w:rPr>
                <w:rFonts w:ascii="Arial" w:eastAsia="Arial" w:hAnsi="Arial" w:cs="Arial"/>
                <w:lang w:val="lv-LV"/>
              </w:rPr>
              <w:t>Izglītības iestādes darbs, iegūstot informāciju un datus par izglītojamo, vecāku un personāla drošību un psiholoģisko labklājību</w:t>
            </w:r>
          </w:p>
        </w:tc>
        <w:tc>
          <w:tcPr>
            <w:tcW w:w="4394" w:type="dxa"/>
          </w:tcPr>
          <w:p w14:paraId="000001B3" w14:textId="77777777" w:rsidR="00A86F5E" w:rsidRPr="00773DE9" w:rsidRDefault="00A86F5E">
            <w:pPr>
              <w:pBdr>
                <w:top w:val="nil"/>
                <w:left w:val="nil"/>
                <w:bottom w:val="nil"/>
                <w:right w:val="nil"/>
                <w:between w:val="nil"/>
              </w:pBdr>
              <w:spacing w:after="160" w:line="259" w:lineRule="auto"/>
              <w:jc w:val="both"/>
              <w:rPr>
                <w:rFonts w:ascii="Arial" w:eastAsia="Arial" w:hAnsi="Arial" w:cs="Arial"/>
                <w:color w:val="4472C4" w:themeColor="accent1"/>
                <w:lang w:val="lv-LV"/>
              </w:rPr>
            </w:pPr>
          </w:p>
        </w:tc>
        <w:tc>
          <w:tcPr>
            <w:tcW w:w="3746" w:type="dxa"/>
          </w:tcPr>
          <w:p w14:paraId="000001B4" w14:textId="4E08F339" w:rsidR="00A86F5E" w:rsidRPr="005E5E2F" w:rsidRDefault="000A782E">
            <w:pPr>
              <w:pBdr>
                <w:top w:val="nil"/>
                <w:left w:val="nil"/>
                <w:bottom w:val="nil"/>
                <w:right w:val="nil"/>
                <w:between w:val="nil"/>
              </w:pBdr>
              <w:spacing w:after="160" w:line="259" w:lineRule="auto"/>
              <w:jc w:val="both"/>
              <w:rPr>
                <w:rFonts w:ascii="Arial" w:eastAsia="Arial" w:hAnsi="Arial" w:cs="Arial"/>
                <w:lang w:val="lv-LV"/>
              </w:rPr>
            </w:pPr>
            <w:r w:rsidRPr="005E5E2F">
              <w:rPr>
                <w:rFonts w:ascii="Arial" w:eastAsia="Arial" w:hAnsi="Arial" w:cs="Arial"/>
                <w:lang w:val="lv-LV"/>
              </w:rPr>
              <w:t>Stiprināt vecāku iesaisti: piedāvāt  informatīvus materiālus, seminārus par b</w:t>
            </w:r>
            <w:r w:rsidRPr="005E5E2F">
              <w:rPr>
                <w:rFonts w:ascii="Arial" w:eastAsia="Arial" w:hAnsi="Arial" w:cs="Arial"/>
                <w:lang w:val="lv-LV"/>
              </w:rPr>
              <w:t>ērnu emocionālo drošību un pozitīvu audzināšanas praksi mājās.</w:t>
            </w:r>
          </w:p>
        </w:tc>
      </w:tr>
    </w:tbl>
    <w:p w14:paraId="000001B5" w14:textId="77777777" w:rsidR="00A86F5E" w:rsidRPr="000A4642" w:rsidRDefault="00A86F5E">
      <w:pPr>
        <w:spacing w:after="0" w:line="240" w:lineRule="auto"/>
        <w:rPr>
          <w:rFonts w:ascii="Arial" w:eastAsia="Arial" w:hAnsi="Arial" w:cs="Arial"/>
          <w:b/>
          <w:color w:val="FF0000"/>
          <w:sz w:val="24"/>
          <w:szCs w:val="24"/>
          <w:lang w:val="lv-LV"/>
        </w:rPr>
      </w:pPr>
    </w:p>
    <w:p w14:paraId="000001B6" w14:textId="6EA480B1" w:rsidR="00A86F5E" w:rsidRPr="000A4642" w:rsidRDefault="000A782E">
      <w:pPr>
        <w:spacing w:before="240" w:line="240" w:lineRule="auto"/>
        <w:jc w:val="center"/>
        <w:rPr>
          <w:rFonts w:ascii="Arial" w:eastAsia="Arial" w:hAnsi="Arial" w:cs="Arial"/>
          <w:b/>
          <w:sz w:val="24"/>
          <w:szCs w:val="24"/>
          <w:lang w:val="lv-LV"/>
        </w:rPr>
      </w:pPr>
      <w:r w:rsidRPr="000A4642">
        <w:rPr>
          <w:rFonts w:ascii="Arial" w:eastAsia="Arial" w:hAnsi="Arial" w:cs="Arial"/>
          <w:b/>
          <w:sz w:val="24"/>
          <w:szCs w:val="24"/>
          <w:lang w:val="lv-LV"/>
        </w:rPr>
        <w:t>Kritērijs “Infrastruktūra un resursi” (Izvērtēts pēc 202</w:t>
      </w:r>
      <w:r w:rsidR="004877CD" w:rsidRPr="000A4642">
        <w:rPr>
          <w:rFonts w:ascii="Arial" w:eastAsia="Arial" w:hAnsi="Arial" w:cs="Arial"/>
          <w:b/>
          <w:sz w:val="24"/>
          <w:szCs w:val="24"/>
          <w:lang w:val="lv-LV"/>
        </w:rPr>
        <w:t>4</w:t>
      </w:r>
      <w:r w:rsidRPr="000A4642">
        <w:rPr>
          <w:rFonts w:ascii="Arial" w:eastAsia="Arial" w:hAnsi="Arial" w:cs="Arial"/>
          <w:b/>
          <w:sz w:val="24"/>
          <w:szCs w:val="24"/>
          <w:lang w:val="lv-LV"/>
        </w:rPr>
        <w:t>./202</w:t>
      </w:r>
      <w:r w:rsidR="004877CD" w:rsidRPr="000A4642">
        <w:rPr>
          <w:rFonts w:ascii="Arial" w:eastAsia="Arial" w:hAnsi="Arial" w:cs="Arial"/>
          <w:b/>
          <w:sz w:val="24"/>
          <w:szCs w:val="24"/>
          <w:lang w:val="lv-LV"/>
        </w:rPr>
        <w:t>5</w:t>
      </w:r>
      <w:r w:rsidRPr="000A4642">
        <w:rPr>
          <w:rFonts w:ascii="Arial" w:eastAsia="Arial" w:hAnsi="Arial" w:cs="Arial"/>
          <w:b/>
          <w:sz w:val="24"/>
          <w:szCs w:val="24"/>
          <w:lang w:val="lv-LV"/>
        </w:rPr>
        <w:t>. māc. g.)</w:t>
      </w:r>
    </w:p>
    <w:p w14:paraId="000001B7" w14:textId="77777777" w:rsidR="00A86F5E" w:rsidRPr="000A4642" w:rsidRDefault="000A782E">
      <w:pPr>
        <w:spacing w:after="0" w:line="240" w:lineRule="auto"/>
        <w:rPr>
          <w:rFonts w:ascii="Arial" w:eastAsia="Arial" w:hAnsi="Arial" w:cs="Arial"/>
          <w:b/>
          <w:i/>
          <w:lang w:val="lv-LV"/>
        </w:rPr>
      </w:pPr>
      <w:r w:rsidRPr="000A4642">
        <w:rPr>
          <w:rFonts w:ascii="Arial" w:eastAsia="Arial" w:hAnsi="Arial" w:cs="Arial"/>
          <w:i/>
          <w:lang w:val="lv-LV"/>
        </w:rPr>
        <w:lastRenderedPageBreak/>
        <w:t>Informācija</w:t>
      </w:r>
      <w:r w:rsidRPr="000A4642">
        <w:rPr>
          <w:rFonts w:ascii="Arial" w:eastAsia="Arial" w:hAnsi="Arial" w:cs="Arial"/>
          <w:b/>
          <w:i/>
          <w:lang w:val="lv-LV"/>
        </w:rPr>
        <w:t xml:space="preserve"> par izglītības programmās pieejamajiem materiāltehniskajiem resursiem to apguves kvalitatīvai nodrošināšanai</w:t>
      </w:r>
    </w:p>
    <w:p w14:paraId="000001B8" w14:textId="77777777" w:rsidR="00A86F5E" w:rsidRPr="000A4642" w:rsidRDefault="00A86F5E">
      <w:pPr>
        <w:pBdr>
          <w:top w:val="nil"/>
          <w:left w:val="nil"/>
          <w:bottom w:val="nil"/>
          <w:right w:val="nil"/>
          <w:between w:val="nil"/>
        </w:pBdr>
        <w:spacing w:after="0" w:line="240" w:lineRule="auto"/>
        <w:ind w:left="720"/>
        <w:jc w:val="both"/>
        <w:rPr>
          <w:rFonts w:ascii="Arial" w:eastAsia="Arial" w:hAnsi="Arial" w:cs="Arial"/>
          <w:b/>
          <w:color w:val="FF0000"/>
          <w:lang w:val="lv-LV"/>
        </w:rPr>
      </w:pPr>
    </w:p>
    <w:tbl>
      <w:tblPr>
        <w:tblStyle w:val="afffb"/>
        <w:tblW w:w="12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119"/>
        <w:gridCol w:w="3544"/>
        <w:gridCol w:w="3457"/>
      </w:tblGrid>
      <w:tr w:rsidR="00A17203" w14:paraId="7E0C35C9" w14:textId="77777777">
        <w:tc>
          <w:tcPr>
            <w:tcW w:w="2830" w:type="dxa"/>
            <w:vMerge w:val="restart"/>
            <w:tcBorders>
              <w:top w:val="single" w:sz="4" w:space="0" w:color="000000"/>
              <w:left w:val="single" w:sz="4" w:space="0" w:color="000000"/>
            </w:tcBorders>
          </w:tcPr>
          <w:p w14:paraId="000001B9"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Ikdienas klātienes mācību īstenošanai pieejamais nodrošinājums</w:t>
            </w:r>
          </w:p>
        </w:tc>
        <w:tc>
          <w:tcPr>
            <w:tcW w:w="3119" w:type="dxa"/>
          </w:tcPr>
          <w:p w14:paraId="000001BA"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IT resursu pieejamība pedagogu darbam grupā (pieejamība % no izglītības iestādei n</w:t>
            </w:r>
            <w:r w:rsidRPr="002A5C7B">
              <w:rPr>
                <w:rFonts w:ascii="Arial" w:eastAsia="Arial" w:hAnsi="Arial" w:cs="Arial"/>
                <w:lang w:val="lv-LV"/>
              </w:rPr>
              <w:t>epieciešamā, piemēram, dators / video projektors / interneta pieslēguma kvalitāte / digitālie mācību līdzekļi u.tml.)</w:t>
            </w:r>
          </w:p>
        </w:tc>
        <w:tc>
          <w:tcPr>
            <w:tcW w:w="3544" w:type="dxa"/>
          </w:tcPr>
          <w:p w14:paraId="000001BB" w14:textId="77777777" w:rsidR="00A86F5E" w:rsidRPr="002A5C7B" w:rsidRDefault="000A782E">
            <w:pPr>
              <w:jc w:val="both"/>
              <w:rPr>
                <w:rFonts w:ascii="Arial" w:eastAsia="Arial" w:hAnsi="Arial" w:cs="Arial"/>
                <w:lang w:val="lv-LV"/>
              </w:rPr>
            </w:pPr>
            <w:r w:rsidRPr="002A5C7B">
              <w:rPr>
                <w:rFonts w:ascii="Arial" w:eastAsia="Arial" w:hAnsi="Arial" w:cs="Arial"/>
                <w:b/>
                <w:lang w:val="lv-LV"/>
              </w:rPr>
              <w:t>Valodu mācību jomas</w:t>
            </w:r>
            <w:r w:rsidRPr="002A5C7B">
              <w:rPr>
                <w:rFonts w:ascii="Arial" w:eastAsia="Arial" w:hAnsi="Arial" w:cs="Arial"/>
                <w:lang w:val="lv-LV"/>
              </w:rPr>
              <w:t xml:space="preserve"> apguvei pieejamie un nepieciešamie materiāltehniskie resursi (minami tikai galvenie pieejamie resursi un tikai būtiskākie nepieciešamie resursi)</w:t>
            </w:r>
          </w:p>
        </w:tc>
        <w:tc>
          <w:tcPr>
            <w:tcW w:w="3457" w:type="dxa"/>
          </w:tcPr>
          <w:p w14:paraId="000001BC"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Dabaszinību mācību jomas apguvei pieejamie un nepieciešamie materiāltehniskie resursi (minami tikai galvenie p</w:t>
            </w:r>
            <w:r w:rsidRPr="002A5C7B">
              <w:rPr>
                <w:rFonts w:ascii="Arial" w:eastAsia="Arial" w:hAnsi="Arial" w:cs="Arial"/>
                <w:lang w:val="lv-LV"/>
              </w:rPr>
              <w:t>ieejamie resursi un tikai būtiskākie nepieciešamie resursi)</w:t>
            </w:r>
          </w:p>
        </w:tc>
      </w:tr>
      <w:tr w:rsidR="00A17203" w14:paraId="3578604C" w14:textId="77777777">
        <w:tc>
          <w:tcPr>
            <w:tcW w:w="2830" w:type="dxa"/>
            <w:vMerge/>
            <w:tcBorders>
              <w:top w:val="single" w:sz="4" w:space="0" w:color="000000"/>
              <w:left w:val="single" w:sz="4" w:space="0" w:color="000000"/>
            </w:tcBorders>
          </w:tcPr>
          <w:p w14:paraId="000001BD" w14:textId="77777777" w:rsidR="00A86F5E" w:rsidRPr="002A5C7B" w:rsidRDefault="00A86F5E">
            <w:pPr>
              <w:widowControl w:val="0"/>
              <w:pBdr>
                <w:top w:val="nil"/>
                <w:left w:val="nil"/>
                <w:bottom w:val="nil"/>
                <w:right w:val="nil"/>
                <w:between w:val="nil"/>
              </w:pBdr>
              <w:spacing w:line="276" w:lineRule="auto"/>
              <w:rPr>
                <w:rFonts w:ascii="Arial" w:eastAsia="Arial" w:hAnsi="Arial" w:cs="Arial"/>
                <w:lang w:val="lv-LV"/>
              </w:rPr>
            </w:pPr>
          </w:p>
        </w:tc>
        <w:tc>
          <w:tcPr>
            <w:tcW w:w="3119" w:type="dxa"/>
          </w:tcPr>
          <w:p w14:paraId="000001BE" w14:textId="77777777" w:rsidR="00A86F5E" w:rsidRPr="002A5C7B" w:rsidRDefault="000A782E">
            <w:pPr>
              <w:rPr>
                <w:rFonts w:ascii="Arial" w:eastAsia="Arial" w:hAnsi="Arial" w:cs="Arial"/>
                <w:lang w:val="lv-LV"/>
              </w:rPr>
            </w:pPr>
            <w:r w:rsidRPr="002A5C7B">
              <w:rPr>
                <w:rFonts w:ascii="Arial" w:eastAsia="Arial" w:hAnsi="Arial" w:cs="Arial"/>
                <w:lang w:val="lv-LV"/>
              </w:rPr>
              <w:t xml:space="preserve">Dators – četri stacionārie datori, 17 portatīvie datori (90%), </w:t>
            </w:r>
          </w:p>
          <w:p w14:paraId="000001BF" w14:textId="77777777" w:rsidR="00A86F5E" w:rsidRPr="002A5C7B" w:rsidRDefault="000A782E">
            <w:pPr>
              <w:rPr>
                <w:rFonts w:ascii="Arial" w:eastAsia="Arial" w:hAnsi="Arial" w:cs="Arial"/>
                <w:lang w:val="lv-LV"/>
              </w:rPr>
            </w:pPr>
            <w:r w:rsidRPr="002A5C7B">
              <w:rPr>
                <w:rFonts w:ascii="Arial" w:eastAsia="Arial" w:hAnsi="Arial" w:cs="Arial"/>
                <w:lang w:val="lv-LV"/>
              </w:rPr>
              <w:t>divi video projektori (100%)</w:t>
            </w:r>
          </w:p>
          <w:p w14:paraId="000001C0" w14:textId="77777777" w:rsidR="00A86F5E" w:rsidRPr="002A5C7B" w:rsidRDefault="000A782E">
            <w:pPr>
              <w:rPr>
                <w:rFonts w:ascii="Arial" w:eastAsia="Arial" w:hAnsi="Arial" w:cs="Arial"/>
                <w:lang w:val="lv-LV"/>
              </w:rPr>
            </w:pPr>
            <w:r w:rsidRPr="002A5C7B">
              <w:rPr>
                <w:rFonts w:ascii="Arial" w:eastAsia="Arial" w:hAnsi="Arial" w:cs="Arial"/>
                <w:lang w:val="lv-LV"/>
              </w:rPr>
              <w:t xml:space="preserve">Bee – Bot roboti viens komplekts (100%), sadarbībā ar ZIIC – LEGO WeDo2.0. robotu konstruktoru </w:t>
            </w:r>
            <w:r w:rsidRPr="002A5C7B">
              <w:rPr>
                <w:rFonts w:ascii="Arial" w:eastAsia="Arial" w:hAnsi="Arial" w:cs="Arial"/>
                <w:lang w:val="lv-LV"/>
              </w:rPr>
              <w:t>nodarbības.</w:t>
            </w:r>
          </w:p>
          <w:p w14:paraId="000001C1" w14:textId="77777777" w:rsidR="00A86F5E" w:rsidRPr="002A5C7B" w:rsidRDefault="000A782E">
            <w:pPr>
              <w:rPr>
                <w:rFonts w:ascii="Arial" w:eastAsia="Arial" w:hAnsi="Arial" w:cs="Arial"/>
                <w:lang w:val="lv-LV"/>
              </w:rPr>
            </w:pPr>
            <w:r w:rsidRPr="002A5C7B">
              <w:rPr>
                <w:rFonts w:ascii="Arial" w:eastAsia="Arial" w:hAnsi="Arial" w:cs="Arial"/>
                <w:lang w:val="lv-LV"/>
              </w:rPr>
              <w:t>Atbilstoša interneta pieslēguma kvalitāte.</w:t>
            </w:r>
          </w:p>
          <w:p w14:paraId="000001C2" w14:textId="77777777" w:rsidR="00A86F5E" w:rsidRPr="002A5C7B" w:rsidRDefault="000A782E">
            <w:pPr>
              <w:rPr>
                <w:rFonts w:ascii="Arial" w:eastAsia="Arial" w:hAnsi="Arial" w:cs="Arial"/>
                <w:b/>
                <w:lang w:val="lv-LV"/>
              </w:rPr>
            </w:pPr>
            <w:r w:rsidRPr="002A5C7B">
              <w:rPr>
                <w:rFonts w:ascii="Arial" w:eastAsia="Arial" w:hAnsi="Arial" w:cs="Arial"/>
                <w:b/>
                <w:lang w:val="lv-LV"/>
              </w:rPr>
              <w:t xml:space="preserve">Nepieciešams: </w:t>
            </w:r>
          </w:p>
          <w:p w14:paraId="000001C3" w14:textId="77777777" w:rsidR="00A86F5E" w:rsidRPr="002A5C7B" w:rsidRDefault="000A782E">
            <w:pPr>
              <w:rPr>
                <w:rFonts w:ascii="Arial" w:eastAsia="Arial" w:hAnsi="Arial" w:cs="Arial"/>
                <w:lang w:val="lv-LV"/>
              </w:rPr>
            </w:pPr>
            <w:r w:rsidRPr="002A5C7B">
              <w:rPr>
                <w:rFonts w:ascii="Arial" w:eastAsia="Arial" w:hAnsi="Arial" w:cs="Arial"/>
                <w:lang w:val="lv-LV"/>
              </w:rPr>
              <w:t>Pieci portatīvie datori (logopēdiem); laminators.</w:t>
            </w:r>
          </w:p>
          <w:p w14:paraId="000001C4" w14:textId="77777777" w:rsidR="00A86F5E" w:rsidRPr="002A5C7B" w:rsidRDefault="00A86F5E">
            <w:pPr>
              <w:rPr>
                <w:rFonts w:ascii="Arial" w:eastAsia="Arial" w:hAnsi="Arial" w:cs="Arial"/>
                <w:lang w:val="lv-LV"/>
              </w:rPr>
            </w:pPr>
          </w:p>
        </w:tc>
        <w:tc>
          <w:tcPr>
            <w:tcW w:w="3544" w:type="dxa"/>
          </w:tcPr>
          <w:p w14:paraId="000001C5"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Grāmatas (uzziņu literatūra, mācību grāmatas, daiļliteratūra, didaktiskā literatūra); didaktiskās spēles; viens planšetdators (20%),</w:t>
            </w:r>
          </w:p>
          <w:p w14:paraId="000001C6"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da</w:t>
            </w:r>
            <w:r w:rsidRPr="002A5C7B">
              <w:rPr>
                <w:rFonts w:ascii="Arial" w:eastAsia="Arial" w:hAnsi="Arial" w:cs="Arial"/>
                <w:lang w:val="lv-LV"/>
              </w:rPr>
              <w:t>rba burtnīcas trešā posma izglītojamiem; plakāti.</w:t>
            </w:r>
          </w:p>
          <w:p w14:paraId="000001C7" w14:textId="77777777" w:rsidR="00A86F5E" w:rsidRPr="002A5C7B" w:rsidRDefault="000A782E">
            <w:pPr>
              <w:jc w:val="both"/>
              <w:rPr>
                <w:rFonts w:ascii="Arial" w:eastAsia="Arial" w:hAnsi="Arial" w:cs="Arial"/>
                <w:b/>
                <w:lang w:val="lv-LV"/>
              </w:rPr>
            </w:pPr>
            <w:r w:rsidRPr="002A5C7B">
              <w:rPr>
                <w:rFonts w:ascii="Arial" w:eastAsia="Arial" w:hAnsi="Arial" w:cs="Arial"/>
                <w:b/>
                <w:lang w:val="lv-LV"/>
              </w:rPr>
              <w:t xml:space="preserve">Nepieciešams: </w:t>
            </w:r>
          </w:p>
          <w:p w14:paraId="000001C8"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 xml:space="preserve"> Pieci Planšetdatori</w:t>
            </w:r>
          </w:p>
          <w:p w14:paraId="000001C9"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Viens bezvada skaļrunis</w:t>
            </w:r>
          </w:p>
          <w:p w14:paraId="000001CA"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Divi bezvada mikrofoni</w:t>
            </w:r>
          </w:p>
          <w:p w14:paraId="000001CB" w14:textId="77777777" w:rsidR="00A86F5E" w:rsidRPr="002A5C7B" w:rsidRDefault="00A86F5E">
            <w:pPr>
              <w:jc w:val="both"/>
              <w:rPr>
                <w:rFonts w:ascii="Arial" w:eastAsia="Arial" w:hAnsi="Arial" w:cs="Arial"/>
                <w:lang w:val="lv-LV"/>
              </w:rPr>
            </w:pPr>
          </w:p>
        </w:tc>
        <w:tc>
          <w:tcPr>
            <w:tcW w:w="3457" w:type="dxa"/>
          </w:tcPr>
          <w:p w14:paraId="000001CC" w14:textId="168F679D" w:rsidR="00A86F5E" w:rsidRPr="002A5C7B" w:rsidRDefault="000A782E">
            <w:pPr>
              <w:jc w:val="both"/>
              <w:rPr>
                <w:rFonts w:ascii="Arial" w:eastAsia="Arial" w:hAnsi="Arial" w:cs="Arial"/>
                <w:lang w:val="lv-LV"/>
              </w:rPr>
            </w:pPr>
            <w:r>
              <w:rPr>
                <w:rFonts w:ascii="Arial" w:eastAsia="Arial" w:hAnsi="Arial" w:cs="Arial"/>
                <w:lang w:val="lv-LV"/>
              </w:rPr>
              <w:t>Trīs</w:t>
            </w:r>
            <w:r w:rsidR="00185D85" w:rsidRPr="002A5C7B">
              <w:rPr>
                <w:rFonts w:ascii="Arial" w:eastAsia="Arial" w:hAnsi="Arial" w:cs="Arial"/>
                <w:lang w:val="lv-LV"/>
              </w:rPr>
              <w:t xml:space="preserve"> pētnieciskie komplekti “Anna un Leons”; divi mikroskopi; </w:t>
            </w:r>
          </w:p>
          <w:p w14:paraId="000001CD"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uzziņu literatūra; gaismas galds.</w:t>
            </w:r>
          </w:p>
          <w:p w14:paraId="000001CE" w14:textId="77777777" w:rsidR="00A86F5E" w:rsidRPr="002A5C7B" w:rsidRDefault="000A782E">
            <w:pPr>
              <w:jc w:val="both"/>
              <w:rPr>
                <w:rFonts w:ascii="Arial" w:eastAsia="Arial" w:hAnsi="Arial" w:cs="Arial"/>
                <w:b/>
                <w:lang w:val="lv-LV"/>
              </w:rPr>
            </w:pPr>
            <w:r w:rsidRPr="002A5C7B">
              <w:rPr>
                <w:rFonts w:ascii="Arial" w:eastAsia="Arial" w:hAnsi="Arial" w:cs="Arial"/>
                <w:b/>
                <w:lang w:val="lv-LV"/>
              </w:rPr>
              <w:t xml:space="preserve">Nepieciešams: </w:t>
            </w:r>
          </w:p>
          <w:p w14:paraId="000001CF"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 xml:space="preserve">Piecas 3D </w:t>
            </w:r>
            <w:r w:rsidRPr="002A5C7B">
              <w:rPr>
                <w:rFonts w:ascii="Arial" w:eastAsia="Arial" w:hAnsi="Arial" w:cs="Arial"/>
                <w:lang w:val="lv-LV"/>
              </w:rPr>
              <w:t xml:space="preserve">pildspalvas </w:t>
            </w:r>
          </w:p>
          <w:p w14:paraId="000001D0"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Viens 3D printeris</w:t>
            </w:r>
          </w:p>
          <w:p w14:paraId="000001D1"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Viena interaktīvā tāfele.</w:t>
            </w:r>
          </w:p>
        </w:tc>
      </w:tr>
      <w:tr w:rsidR="00A17203" w14:paraId="66131C3F" w14:textId="77777777">
        <w:tc>
          <w:tcPr>
            <w:tcW w:w="2830" w:type="dxa"/>
          </w:tcPr>
          <w:p w14:paraId="000001D2"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Citi komentāri</w:t>
            </w:r>
          </w:p>
        </w:tc>
        <w:tc>
          <w:tcPr>
            <w:tcW w:w="3119" w:type="dxa"/>
          </w:tcPr>
          <w:p w14:paraId="000001D3"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2022./2023. mācību gadā iegādāti trīs portatīvie datori logopēdiem un divi laminatori.</w:t>
            </w:r>
          </w:p>
        </w:tc>
        <w:tc>
          <w:tcPr>
            <w:tcW w:w="3544" w:type="dxa"/>
          </w:tcPr>
          <w:p w14:paraId="000001D4"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2022./2023. mācību gadā tika iegādāti pieci planšetdatori un viens  bezvadu skaļrunis.</w:t>
            </w:r>
          </w:p>
        </w:tc>
        <w:tc>
          <w:tcPr>
            <w:tcW w:w="3457" w:type="dxa"/>
          </w:tcPr>
          <w:p w14:paraId="000001D5" w14:textId="77777777" w:rsidR="00A86F5E" w:rsidRPr="002A5C7B" w:rsidRDefault="000A782E">
            <w:pPr>
              <w:jc w:val="both"/>
              <w:rPr>
                <w:rFonts w:ascii="Arial" w:eastAsia="Arial" w:hAnsi="Arial" w:cs="Arial"/>
                <w:lang w:val="lv-LV"/>
              </w:rPr>
            </w:pPr>
            <w:r w:rsidRPr="002A5C7B">
              <w:rPr>
                <w:rFonts w:ascii="Arial" w:eastAsia="Arial" w:hAnsi="Arial" w:cs="Arial"/>
                <w:lang w:val="lv-LV"/>
              </w:rPr>
              <w:t>2023./2024. mācību gadā nopirkts viens</w:t>
            </w:r>
            <w:r w:rsidRPr="002A5C7B">
              <w:rPr>
                <w:lang w:val="lv-LV"/>
              </w:rPr>
              <w:t xml:space="preserve"> </w:t>
            </w:r>
            <w:r w:rsidRPr="002A5C7B">
              <w:rPr>
                <w:rFonts w:ascii="Arial" w:eastAsia="Arial" w:hAnsi="Arial" w:cs="Arial"/>
                <w:lang w:val="lv-LV"/>
              </w:rPr>
              <w:t>interaktīvais ekrāns.</w:t>
            </w:r>
          </w:p>
        </w:tc>
      </w:tr>
    </w:tbl>
    <w:p w14:paraId="000001D6" w14:textId="77777777" w:rsidR="00A86F5E" w:rsidRPr="000A4642" w:rsidRDefault="00A86F5E">
      <w:pPr>
        <w:spacing w:after="0"/>
        <w:rPr>
          <w:rFonts w:ascii="Arial" w:eastAsia="Arial" w:hAnsi="Arial" w:cs="Arial"/>
          <w:b/>
          <w:i/>
          <w:color w:val="FF0000"/>
          <w:lang w:val="lv-LV"/>
        </w:rPr>
      </w:pPr>
    </w:p>
    <w:p w14:paraId="000001D7" w14:textId="77777777" w:rsidR="00A86F5E" w:rsidRPr="000A4642" w:rsidRDefault="00A86F5E">
      <w:pPr>
        <w:spacing w:after="0"/>
        <w:rPr>
          <w:rFonts w:ascii="Arial" w:eastAsia="Arial" w:hAnsi="Arial" w:cs="Arial"/>
          <w:b/>
          <w:i/>
          <w:color w:val="FF0000"/>
          <w:lang w:val="lv-LV"/>
        </w:rPr>
      </w:pPr>
    </w:p>
    <w:tbl>
      <w:tblPr>
        <w:tblStyle w:val="afffc"/>
        <w:tblW w:w="129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245"/>
        <w:gridCol w:w="3615"/>
      </w:tblGrid>
      <w:tr w:rsidR="00A17203" w14:paraId="062F9886" w14:textId="77777777">
        <w:trPr>
          <w:jc w:val="center"/>
        </w:trPr>
        <w:tc>
          <w:tcPr>
            <w:tcW w:w="5098" w:type="dxa"/>
          </w:tcPr>
          <w:p w14:paraId="000001D8" w14:textId="77777777" w:rsidR="00A86F5E" w:rsidRPr="002A5C7B" w:rsidRDefault="000A782E">
            <w:pPr>
              <w:pBdr>
                <w:top w:val="nil"/>
                <w:left w:val="nil"/>
                <w:bottom w:val="nil"/>
                <w:right w:val="nil"/>
                <w:between w:val="nil"/>
              </w:pBdr>
              <w:spacing w:after="160" w:line="259" w:lineRule="auto"/>
              <w:jc w:val="center"/>
              <w:rPr>
                <w:rFonts w:ascii="Arial" w:eastAsia="Arial" w:hAnsi="Arial" w:cs="Arial"/>
                <w:lang w:val="lv-LV"/>
              </w:rPr>
            </w:pPr>
            <w:r w:rsidRPr="002A5C7B">
              <w:rPr>
                <w:rFonts w:ascii="Arial" w:eastAsia="Arial" w:hAnsi="Arial" w:cs="Arial"/>
                <w:lang w:val="lv-LV"/>
              </w:rPr>
              <w:lastRenderedPageBreak/>
              <w:t>Rezultatīvā rādītāja nosaukums</w:t>
            </w:r>
          </w:p>
        </w:tc>
        <w:tc>
          <w:tcPr>
            <w:tcW w:w="4245" w:type="dxa"/>
          </w:tcPr>
          <w:p w14:paraId="000001D9" w14:textId="77777777" w:rsidR="00A86F5E" w:rsidRPr="002A5C7B" w:rsidRDefault="000A782E">
            <w:pPr>
              <w:pBdr>
                <w:top w:val="nil"/>
                <w:left w:val="nil"/>
                <w:bottom w:val="nil"/>
                <w:right w:val="nil"/>
                <w:between w:val="nil"/>
              </w:pBdr>
              <w:spacing w:after="160" w:line="259" w:lineRule="auto"/>
              <w:jc w:val="center"/>
              <w:rPr>
                <w:rFonts w:ascii="Arial" w:eastAsia="Arial" w:hAnsi="Arial" w:cs="Arial"/>
                <w:lang w:val="lv-LV"/>
              </w:rPr>
            </w:pPr>
            <w:r w:rsidRPr="002A5C7B">
              <w:rPr>
                <w:rFonts w:ascii="Arial" w:eastAsia="Arial" w:hAnsi="Arial" w:cs="Arial"/>
                <w:lang w:val="lv-LV"/>
              </w:rPr>
              <w:t>Stiprās puses</w:t>
            </w:r>
          </w:p>
        </w:tc>
        <w:tc>
          <w:tcPr>
            <w:tcW w:w="3615" w:type="dxa"/>
          </w:tcPr>
          <w:p w14:paraId="000001DA" w14:textId="77777777" w:rsidR="00A86F5E" w:rsidRPr="002A5C7B" w:rsidRDefault="000A782E">
            <w:pPr>
              <w:pBdr>
                <w:top w:val="nil"/>
                <w:left w:val="nil"/>
                <w:bottom w:val="nil"/>
                <w:right w:val="nil"/>
                <w:between w:val="nil"/>
              </w:pBdr>
              <w:spacing w:after="160" w:line="259" w:lineRule="auto"/>
              <w:jc w:val="center"/>
              <w:rPr>
                <w:rFonts w:ascii="Arial" w:eastAsia="Arial" w:hAnsi="Arial" w:cs="Arial"/>
                <w:lang w:val="lv-LV"/>
              </w:rPr>
            </w:pPr>
            <w:r w:rsidRPr="002A5C7B">
              <w:rPr>
                <w:rFonts w:ascii="Arial" w:eastAsia="Arial" w:hAnsi="Arial" w:cs="Arial"/>
                <w:lang w:val="lv-LV"/>
              </w:rPr>
              <w:t>Turpmākās attīstības vajadzības</w:t>
            </w:r>
          </w:p>
        </w:tc>
      </w:tr>
      <w:tr w:rsidR="00A17203" w14:paraId="6AFAF4EA" w14:textId="77777777">
        <w:trPr>
          <w:jc w:val="center"/>
        </w:trPr>
        <w:tc>
          <w:tcPr>
            <w:tcW w:w="5098" w:type="dxa"/>
          </w:tcPr>
          <w:p w14:paraId="000001DB" w14:textId="77777777" w:rsidR="00A86F5E" w:rsidRPr="002A5C7B" w:rsidRDefault="000A782E">
            <w:pPr>
              <w:pBdr>
                <w:top w:val="nil"/>
                <w:left w:val="nil"/>
                <w:bottom w:val="nil"/>
                <w:right w:val="nil"/>
                <w:between w:val="nil"/>
              </w:pBdr>
              <w:rPr>
                <w:rFonts w:ascii="Arial" w:eastAsia="Arial" w:hAnsi="Arial" w:cs="Arial"/>
                <w:lang w:val="lv-LV"/>
              </w:rPr>
            </w:pPr>
            <w:r w:rsidRPr="002A5C7B">
              <w:rPr>
                <w:rFonts w:ascii="Arial" w:eastAsia="Arial" w:hAnsi="Arial" w:cs="Arial"/>
                <w:lang w:val="lv-LV"/>
              </w:rPr>
              <w:t>Izglītības iestādei pieejamie materiāltehniskie resursi izglītības programmas īstenošanai</w:t>
            </w:r>
          </w:p>
        </w:tc>
        <w:tc>
          <w:tcPr>
            <w:tcW w:w="4245" w:type="dxa"/>
          </w:tcPr>
          <w:p w14:paraId="000001DC" w14:textId="77777777" w:rsidR="00A86F5E" w:rsidRPr="002A5C7B"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3615" w:type="dxa"/>
          </w:tcPr>
          <w:p w14:paraId="000001DD" w14:textId="77777777" w:rsidR="00A86F5E" w:rsidRPr="002A5C7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3892A39A" w14:textId="77777777">
        <w:trPr>
          <w:jc w:val="center"/>
        </w:trPr>
        <w:tc>
          <w:tcPr>
            <w:tcW w:w="5098" w:type="dxa"/>
          </w:tcPr>
          <w:p w14:paraId="000001DE" w14:textId="77777777" w:rsidR="00A86F5E" w:rsidRPr="002A5C7B" w:rsidRDefault="000A782E">
            <w:pPr>
              <w:pBdr>
                <w:top w:val="nil"/>
                <w:left w:val="nil"/>
                <w:bottom w:val="nil"/>
                <w:right w:val="nil"/>
                <w:between w:val="nil"/>
              </w:pBdr>
              <w:spacing w:after="160" w:line="259" w:lineRule="auto"/>
              <w:jc w:val="both"/>
              <w:rPr>
                <w:rFonts w:ascii="Arial" w:eastAsia="Arial" w:hAnsi="Arial" w:cs="Arial"/>
                <w:lang w:val="lv-LV"/>
              </w:rPr>
            </w:pPr>
            <w:r w:rsidRPr="002A5C7B">
              <w:rPr>
                <w:rFonts w:ascii="Arial" w:eastAsia="Arial" w:hAnsi="Arial" w:cs="Arial"/>
                <w:lang w:val="lv-LV"/>
              </w:rPr>
              <w:t xml:space="preserve">Izglītības iestādei </w:t>
            </w:r>
            <w:r w:rsidRPr="002A5C7B">
              <w:rPr>
                <w:rFonts w:ascii="Arial" w:eastAsia="Arial" w:hAnsi="Arial" w:cs="Arial"/>
                <w:lang w:val="lv-LV"/>
              </w:rPr>
              <w:t>pieejamās informācijas un komunikācijas tehnoloģijas un digitālie resursi izglītības programmas īstenošanai</w:t>
            </w:r>
          </w:p>
        </w:tc>
        <w:tc>
          <w:tcPr>
            <w:tcW w:w="4245" w:type="dxa"/>
          </w:tcPr>
          <w:p w14:paraId="000001DF" w14:textId="77777777" w:rsidR="00A86F5E" w:rsidRPr="002A5C7B"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3615" w:type="dxa"/>
          </w:tcPr>
          <w:p w14:paraId="000001E0" w14:textId="77777777" w:rsidR="00A86F5E" w:rsidRPr="002A5C7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6C9B28AE" w14:textId="77777777">
        <w:trPr>
          <w:jc w:val="center"/>
        </w:trPr>
        <w:tc>
          <w:tcPr>
            <w:tcW w:w="5098" w:type="dxa"/>
          </w:tcPr>
          <w:p w14:paraId="000001E1" w14:textId="77777777" w:rsidR="00A86F5E" w:rsidRPr="002A5C7B" w:rsidRDefault="000A782E">
            <w:pPr>
              <w:pBdr>
                <w:top w:val="nil"/>
                <w:left w:val="nil"/>
                <w:bottom w:val="nil"/>
                <w:right w:val="nil"/>
                <w:between w:val="nil"/>
              </w:pBdr>
              <w:rPr>
                <w:rFonts w:ascii="Arial" w:eastAsia="Arial" w:hAnsi="Arial" w:cs="Arial"/>
                <w:lang w:val="lv-LV"/>
              </w:rPr>
            </w:pPr>
            <w:r w:rsidRPr="002A5C7B">
              <w:rPr>
                <w:rFonts w:ascii="Arial" w:eastAsia="Arial" w:hAnsi="Arial" w:cs="Arial"/>
                <w:lang w:val="lv-LV"/>
              </w:rPr>
              <w:t>Izglītības iestādes materiāltehnisko resursu un iekārtu izmantošanas efektivitāte</w:t>
            </w:r>
          </w:p>
        </w:tc>
        <w:tc>
          <w:tcPr>
            <w:tcW w:w="4245" w:type="dxa"/>
          </w:tcPr>
          <w:p w14:paraId="000001E2" w14:textId="77777777" w:rsidR="00A86F5E" w:rsidRPr="002A5C7B"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3615" w:type="dxa"/>
          </w:tcPr>
          <w:p w14:paraId="000001E3" w14:textId="77777777" w:rsidR="00A86F5E" w:rsidRPr="002A5C7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17747DF8" w14:textId="77777777">
        <w:trPr>
          <w:jc w:val="center"/>
        </w:trPr>
        <w:tc>
          <w:tcPr>
            <w:tcW w:w="5098" w:type="dxa"/>
          </w:tcPr>
          <w:p w14:paraId="000001E4" w14:textId="77777777" w:rsidR="00A86F5E" w:rsidRPr="002A5C7B" w:rsidRDefault="000A782E">
            <w:pPr>
              <w:pBdr>
                <w:top w:val="nil"/>
                <w:left w:val="nil"/>
                <w:bottom w:val="nil"/>
                <w:right w:val="nil"/>
                <w:between w:val="nil"/>
              </w:pBdr>
              <w:spacing w:after="160" w:line="259" w:lineRule="auto"/>
              <w:jc w:val="both"/>
              <w:rPr>
                <w:rFonts w:ascii="Arial" w:eastAsia="Arial" w:hAnsi="Arial" w:cs="Arial"/>
                <w:lang w:val="lv-LV"/>
              </w:rPr>
            </w:pPr>
            <w:r w:rsidRPr="002A5C7B">
              <w:rPr>
                <w:rFonts w:ascii="Arial" w:eastAsia="Arial" w:hAnsi="Arial" w:cs="Arial"/>
                <w:lang w:val="lv-LV"/>
              </w:rPr>
              <w:t>Izglītības iestādes apkārtējā teritorija un telpu atbilstība</w:t>
            </w:r>
            <w:r w:rsidRPr="002A5C7B">
              <w:rPr>
                <w:rFonts w:ascii="Arial" w:eastAsia="Arial" w:hAnsi="Arial" w:cs="Arial"/>
                <w:lang w:val="lv-LV"/>
              </w:rPr>
              <w:t xml:space="preserve"> mācību un audzināšanas procesam, to funkcionalitāte</w:t>
            </w:r>
          </w:p>
        </w:tc>
        <w:tc>
          <w:tcPr>
            <w:tcW w:w="4245" w:type="dxa"/>
          </w:tcPr>
          <w:p w14:paraId="000001E5" w14:textId="77777777" w:rsidR="00A86F5E" w:rsidRPr="002A5C7B"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3615" w:type="dxa"/>
          </w:tcPr>
          <w:p w14:paraId="000001E6" w14:textId="77777777" w:rsidR="00A86F5E" w:rsidRPr="002A5C7B"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6B115627" w14:textId="77777777">
        <w:trPr>
          <w:jc w:val="center"/>
        </w:trPr>
        <w:tc>
          <w:tcPr>
            <w:tcW w:w="5098" w:type="dxa"/>
          </w:tcPr>
          <w:p w14:paraId="000001E7" w14:textId="77777777" w:rsidR="00A86F5E" w:rsidRPr="002A5C7B" w:rsidRDefault="000A782E">
            <w:pPr>
              <w:pBdr>
                <w:top w:val="nil"/>
                <w:left w:val="nil"/>
                <w:bottom w:val="nil"/>
                <w:right w:val="nil"/>
                <w:between w:val="nil"/>
              </w:pBdr>
              <w:spacing w:after="160" w:line="259" w:lineRule="auto"/>
              <w:jc w:val="both"/>
              <w:rPr>
                <w:rFonts w:ascii="Arial" w:eastAsia="Arial" w:hAnsi="Arial" w:cs="Arial"/>
                <w:lang w:val="lv-LV"/>
              </w:rPr>
            </w:pPr>
            <w:r w:rsidRPr="002A5C7B">
              <w:rPr>
                <w:rFonts w:ascii="Arial" w:eastAsia="Arial" w:hAnsi="Arial" w:cs="Arial"/>
                <w:lang w:val="lv-LV"/>
              </w:rPr>
              <w:t>Izglītības iestādes apkārtējās teritorijas un telpu multifunkcionalitāte</w:t>
            </w:r>
          </w:p>
        </w:tc>
        <w:tc>
          <w:tcPr>
            <w:tcW w:w="4245" w:type="dxa"/>
          </w:tcPr>
          <w:p w14:paraId="000001E8" w14:textId="77777777" w:rsidR="00A86F5E" w:rsidRPr="002A5C7B"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3615" w:type="dxa"/>
          </w:tcPr>
          <w:p w14:paraId="000001E9" w14:textId="77777777" w:rsidR="00A86F5E" w:rsidRPr="002A5C7B" w:rsidRDefault="000A782E">
            <w:pPr>
              <w:pBdr>
                <w:top w:val="nil"/>
                <w:left w:val="nil"/>
                <w:bottom w:val="nil"/>
                <w:right w:val="nil"/>
                <w:between w:val="nil"/>
              </w:pBdr>
              <w:spacing w:after="160" w:line="259" w:lineRule="auto"/>
              <w:jc w:val="both"/>
              <w:rPr>
                <w:rFonts w:ascii="Arial" w:eastAsia="Arial" w:hAnsi="Arial" w:cs="Arial"/>
                <w:lang w:val="lv-LV"/>
              </w:rPr>
            </w:pPr>
            <w:r w:rsidRPr="002A5C7B">
              <w:rPr>
                <w:rFonts w:ascii="Arial" w:eastAsia="Arial" w:hAnsi="Arial" w:cs="Arial"/>
                <w:lang w:val="lv-LV"/>
              </w:rPr>
              <w:t>Pilnveidot āra mācību vidi jēgpilnai mācību un audzināšanas procesa nodrošināšanai.</w:t>
            </w:r>
          </w:p>
        </w:tc>
      </w:tr>
    </w:tbl>
    <w:p w14:paraId="000001EA" w14:textId="77777777" w:rsidR="00A86F5E" w:rsidRPr="000A4642" w:rsidRDefault="00A86F5E">
      <w:pPr>
        <w:pBdr>
          <w:top w:val="nil"/>
          <w:left w:val="nil"/>
          <w:bottom w:val="nil"/>
          <w:right w:val="nil"/>
          <w:between w:val="nil"/>
        </w:pBdr>
        <w:spacing w:before="240" w:line="240" w:lineRule="auto"/>
        <w:rPr>
          <w:rFonts w:ascii="Arial" w:eastAsia="Arial" w:hAnsi="Arial" w:cs="Arial"/>
          <w:b/>
          <w:color w:val="FF0000"/>
          <w:sz w:val="24"/>
          <w:szCs w:val="24"/>
          <w:lang w:val="lv-LV"/>
        </w:rPr>
      </w:pPr>
    </w:p>
    <w:p w14:paraId="000001EB" w14:textId="77777777" w:rsidR="00A86F5E" w:rsidRPr="000A4642" w:rsidRDefault="000A782E">
      <w:pPr>
        <w:pBdr>
          <w:top w:val="nil"/>
          <w:left w:val="nil"/>
          <w:bottom w:val="nil"/>
          <w:right w:val="nil"/>
          <w:between w:val="nil"/>
        </w:pBdr>
        <w:spacing w:before="240" w:line="240" w:lineRule="auto"/>
        <w:ind w:left="720"/>
        <w:jc w:val="center"/>
        <w:rPr>
          <w:rFonts w:ascii="Arial" w:eastAsia="Arial" w:hAnsi="Arial" w:cs="Arial"/>
          <w:b/>
          <w:sz w:val="24"/>
          <w:szCs w:val="24"/>
          <w:lang w:val="lv-LV"/>
        </w:rPr>
      </w:pPr>
      <w:r w:rsidRPr="000A4642">
        <w:rPr>
          <w:rFonts w:ascii="Arial" w:eastAsia="Arial" w:hAnsi="Arial" w:cs="Arial"/>
          <w:b/>
          <w:sz w:val="24"/>
          <w:szCs w:val="24"/>
          <w:lang w:val="lv-LV"/>
        </w:rPr>
        <w:t xml:space="preserve">Kritērijs “Izglītības turpināšana un </w:t>
      </w:r>
      <w:r w:rsidRPr="000A4642">
        <w:rPr>
          <w:rFonts w:ascii="Arial" w:eastAsia="Arial" w:hAnsi="Arial" w:cs="Arial"/>
          <w:b/>
          <w:sz w:val="24"/>
          <w:szCs w:val="24"/>
          <w:lang w:val="lv-LV"/>
        </w:rPr>
        <w:t>nodarbinātība” (Izvērtēts pēc 2022./2023. māc. g.)</w:t>
      </w:r>
    </w:p>
    <w:p w14:paraId="000001EC" w14:textId="77777777" w:rsidR="00A86F5E" w:rsidRPr="000A4642" w:rsidRDefault="000A782E">
      <w:pPr>
        <w:spacing w:after="0" w:line="240" w:lineRule="auto"/>
        <w:jc w:val="both"/>
        <w:rPr>
          <w:rFonts w:ascii="Arial" w:eastAsia="Arial" w:hAnsi="Arial" w:cs="Arial"/>
          <w:i/>
          <w:lang w:val="lv-LV"/>
        </w:rPr>
      </w:pPr>
      <w:r w:rsidRPr="000A4642">
        <w:rPr>
          <w:rFonts w:ascii="Arial" w:eastAsia="Arial" w:hAnsi="Arial" w:cs="Arial"/>
          <w:i/>
          <w:lang w:val="lv-LV"/>
        </w:rPr>
        <w:t xml:space="preserve">Galvenie </w:t>
      </w:r>
      <w:r w:rsidRPr="000A4642">
        <w:rPr>
          <w:rFonts w:ascii="Arial" w:eastAsia="Arial" w:hAnsi="Arial" w:cs="Arial"/>
          <w:b/>
          <w:i/>
          <w:lang w:val="lv-LV"/>
        </w:rPr>
        <w:t xml:space="preserve">secinājumi </w:t>
      </w:r>
      <w:r w:rsidRPr="000A4642">
        <w:rPr>
          <w:rFonts w:ascii="Arial" w:eastAsia="Arial" w:hAnsi="Arial" w:cs="Arial"/>
          <w:i/>
          <w:lang w:val="lv-LV"/>
        </w:rPr>
        <w:t>par izglītības iestādes darbu ar izglītojamiem ar zemiem mācību sasniegumiem:</w:t>
      </w:r>
    </w:p>
    <w:p w14:paraId="000001ED" w14:textId="77777777" w:rsidR="00A86F5E" w:rsidRPr="000A4642" w:rsidRDefault="000A782E">
      <w:pPr>
        <w:spacing w:after="0" w:line="240" w:lineRule="auto"/>
        <w:jc w:val="both"/>
        <w:rPr>
          <w:rFonts w:ascii="Arial" w:eastAsia="Arial" w:hAnsi="Arial" w:cs="Arial"/>
          <w:lang w:val="lv-LV"/>
        </w:rPr>
      </w:pPr>
      <w:r w:rsidRPr="000A4642">
        <w:rPr>
          <w:rFonts w:ascii="Arial" w:eastAsia="Arial" w:hAnsi="Arial" w:cs="Arial"/>
          <w:lang w:val="lv-LV"/>
        </w:rPr>
        <w:t xml:space="preserve">1. Mācību procesa individualizācija un diferenciācija nosaka izglītojamo ar zemiem mācību sasniegumiem </w:t>
      </w:r>
      <w:r w:rsidRPr="000A4642">
        <w:rPr>
          <w:rFonts w:ascii="Arial" w:eastAsia="Arial" w:hAnsi="Arial" w:cs="Arial"/>
          <w:lang w:val="lv-LV"/>
        </w:rPr>
        <w:t>skaita samazināšanu.</w:t>
      </w:r>
    </w:p>
    <w:p w14:paraId="000001EE" w14:textId="77777777" w:rsidR="00A86F5E" w:rsidRPr="000A4642" w:rsidRDefault="000A782E">
      <w:pPr>
        <w:spacing w:after="0" w:line="240" w:lineRule="auto"/>
        <w:ind w:left="284" w:hanging="284"/>
        <w:jc w:val="both"/>
        <w:rPr>
          <w:rFonts w:ascii="Arial" w:eastAsia="Arial" w:hAnsi="Arial" w:cs="Arial"/>
          <w:lang w:val="lv-LV"/>
        </w:rPr>
      </w:pPr>
      <w:r w:rsidRPr="000A4642">
        <w:rPr>
          <w:rFonts w:ascii="Arial" w:eastAsia="Arial" w:hAnsi="Arial" w:cs="Arial"/>
          <w:lang w:val="lv-LV"/>
        </w:rPr>
        <w:t>2. Pedagogi savlaicīgi nosaka izglītojamo mācīšanās vajadzības un grūtības, izmanto dažādas mācību metodes un jēgpilnus uzdevumus, kuri mērķtiecīgi virza bērnu izaugsmi.</w:t>
      </w:r>
    </w:p>
    <w:p w14:paraId="000001EF" w14:textId="77777777" w:rsidR="00A86F5E" w:rsidRPr="000A4642" w:rsidRDefault="00A86F5E">
      <w:pPr>
        <w:spacing w:after="0" w:line="240" w:lineRule="auto"/>
        <w:jc w:val="both"/>
        <w:rPr>
          <w:rFonts w:ascii="Arial" w:eastAsia="Arial" w:hAnsi="Arial" w:cs="Arial"/>
          <w:i/>
          <w:lang w:val="lv-LV"/>
        </w:rPr>
      </w:pPr>
    </w:p>
    <w:tbl>
      <w:tblPr>
        <w:tblStyle w:val="afffd"/>
        <w:tblpPr w:leftFromText="180" w:rightFromText="180" w:vertAnchor="text" w:tblpX="169" w:tblpY="181"/>
        <w:tblW w:w="130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0"/>
        <w:gridCol w:w="4395"/>
        <w:gridCol w:w="3991"/>
      </w:tblGrid>
      <w:tr w:rsidR="00A17203" w14:paraId="132305D0" w14:textId="77777777">
        <w:tc>
          <w:tcPr>
            <w:tcW w:w="4650" w:type="dxa"/>
          </w:tcPr>
          <w:p w14:paraId="000001F0"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Rezultatīvā rādītāja nosaukums</w:t>
            </w:r>
          </w:p>
        </w:tc>
        <w:tc>
          <w:tcPr>
            <w:tcW w:w="4395" w:type="dxa"/>
          </w:tcPr>
          <w:p w14:paraId="000001F1"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Stiprās puses</w:t>
            </w:r>
          </w:p>
        </w:tc>
        <w:tc>
          <w:tcPr>
            <w:tcW w:w="3991" w:type="dxa"/>
          </w:tcPr>
          <w:p w14:paraId="000001F2"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Turpmākās attīstība</w:t>
            </w:r>
            <w:r w:rsidRPr="000A4642">
              <w:rPr>
                <w:rFonts w:ascii="Arial" w:eastAsia="Arial" w:hAnsi="Arial" w:cs="Arial"/>
                <w:lang w:val="lv-LV"/>
              </w:rPr>
              <w:t>s vajadzības</w:t>
            </w:r>
          </w:p>
        </w:tc>
      </w:tr>
      <w:tr w:rsidR="00A17203" w14:paraId="41A2C8EA" w14:textId="77777777">
        <w:tc>
          <w:tcPr>
            <w:tcW w:w="4650" w:type="dxa"/>
          </w:tcPr>
          <w:p w14:paraId="000001F3"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Izglītības iestādes darbs ar izglītojamiem, kam ir zemi mācību sasniegumi</w:t>
            </w:r>
          </w:p>
        </w:tc>
        <w:tc>
          <w:tcPr>
            <w:tcW w:w="4395" w:type="dxa"/>
          </w:tcPr>
          <w:p w14:paraId="000001F4"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3991" w:type="dxa"/>
          </w:tcPr>
          <w:p w14:paraId="000001F5"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 xml:space="preserve">Mērķtiecīgi sadarbojoties ar vecākiem, uzlabot viņu izpratni par mācīšanās procesu un izglītojamo </w:t>
            </w:r>
            <w:r w:rsidRPr="000A4642">
              <w:rPr>
                <w:rFonts w:ascii="Arial" w:eastAsia="Arial" w:hAnsi="Arial" w:cs="Arial"/>
                <w:lang w:val="lv-LV"/>
              </w:rPr>
              <w:lastRenderedPageBreak/>
              <w:t xml:space="preserve">psiholoģiskajām īpatnībām un vajadzībām, tādējādi iesaistot vecākus </w:t>
            </w:r>
            <w:r w:rsidRPr="000A4642">
              <w:rPr>
                <w:rFonts w:ascii="Arial" w:eastAsia="Arial" w:hAnsi="Arial" w:cs="Arial"/>
                <w:lang w:val="lv-LV"/>
              </w:rPr>
              <w:t>atbalsta sistēmas veidošanā, pedagoģisku problēmu risināšanā un mācību sasniegumu paaugstināšanā.</w:t>
            </w:r>
          </w:p>
        </w:tc>
      </w:tr>
      <w:tr w:rsidR="00A17203" w14:paraId="1D02965F" w14:textId="77777777">
        <w:trPr>
          <w:trHeight w:val="1185"/>
        </w:trPr>
        <w:tc>
          <w:tcPr>
            <w:tcW w:w="4650" w:type="dxa"/>
          </w:tcPr>
          <w:p w14:paraId="000001F6"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lastRenderedPageBreak/>
              <w:t>Izglītības iestādes rīcība, izvērtējot absolventu un/vai viņu vecāku sniegto informāciju par nepieciešamo rīcību izglītības procesa pilnveidei</w:t>
            </w:r>
          </w:p>
        </w:tc>
        <w:tc>
          <w:tcPr>
            <w:tcW w:w="4395" w:type="dxa"/>
          </w:tcPr>
          <w:p w14:paraId="000001F7"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3991" w:type="dxa"/>
          </w:tcPr>
          <w:p w14:paraId="000001F8"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Seminārs vecā</w:t>
            </w:r>
            <w:r w:rsidRPr="000A4642">
              <w:rPr>
                <w:rFonts w:ascii="Arial" w:eastAsia="Arial" w:hAnsi="Arial" w:cs="Arial"/>
                <w:lang w:val="lv-LV"/>
              </w:rPr>
              <w:t>kiem par vērtēšanas sistēmu izglītības iestādē.</w:t>
            </w:r>
          </w:p>
        </w:tc>
      </w:tr>
      <w:tr w:rsidR="00A17203" w14:paraId="074F7A6E" w14:textId="77777777">
        <w:tc>
          <w:tcPr>
            <w:tcW w:w="4650" w:type="dxa"/>
          </w:tcPr>
          <w:p w14:paraId="000001F9" w14:textId="77777777" w:rsidR="00A86F5E" w:rsidRPr="000A4642" w:rsidRDefault="000A782E">
            <w:pPr>
              <w:pBdr>
                <w:top w:val="nil"/>
                <w:left w:val="nil"/>
                <w:bottom w:val="nil"/>
                <w:right w:val="nil"/>
                <w:between w:val="nil"/>
              </w:pBdr>
              <w:rPr>
                <w:rFonts w:ascii="Arial" w:eastAsia="Arial" w:hAnsi="Arial" w:cs="Arial"/>
                <w:lang w:val="lv-LV"/>
              </w:rPr>
            </w:pPr>
            <w:r w:rsidRPr="000A4642">
              <w:rPr>
                <w:rFonts w:ascii="Arial" w:eastAsia="Arial" w:hAnsi="Arial" w:cs="Arial"/>
                <w:lang w:val="lv-LV"/>
              </w:rPr>
              <w:t>Izglītības iestādes izglītojamo iemesli izglītības iestādes maiņai un mācību pārtraukšanai</w:t>
            </w:r>
          </w:p>
        </w:tc>
        <w:tc>
          <w:tcPr>
            <w:tcW w:w="4395" w:type="dxa"/>
          </w:tcPr>
          <w:p w14:paraId="000001FA"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3991" w:type="dxa"/>
          </w:tcPr>
          <w:p w14:paraId="000001FB"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r>
    </w:tbl>
    <w:p w14:paraId="000001FC" w14:textId="77777777" w:rsidR="00A86F5E" w:rsidRPr="000A4642" w:rsidRDefault="00A86F5E">
      <w:pPr>
        <w:pBdr>
          <w:top w:val="nil"/>
          <w:left w:val="nil"/>
          <w:bottom w:val="nil"/>
          <w:right w:val="nil"/>
          <w:between w:val="nil"/>
        </w:pBdr>
        <w:spacing w:before="240" w:after="0" w:line="240" w:lineRule="auto"/>
        <w:rPr>
          <w:rFonts w:ascii="Arial" w:eastAsia="Arial" w:hAnsi="Arial" w:cs="Arial"/>
          <w:b/>
          <w:sz w:val="24"/>
          <w:szCs w:val="24"/>
          <w:lang w:val="lv-LV"/>
        </w:rPr>
      </w:pPr>
    </w:p>
    <w:p w14:paraId="000001FD" w14:textId="77777777" w:rsidR="00A86F5E" w:rsidRPr="000A4642" w:rsidRDefault="000A782E">
      <w:pPr>
        <w:pBdr>
          <w:top w:val="nil"/>
          <w:left w:val="nil"/>
          <w:bottom w:val="nil"/>
          <w:right w:val="nil"/>
          <w:between w:val="nil"/>
        </w:pBdr>
        <w:spacing w:before="240" w:after="0" w:line="240" w:lineRule="auto"/>
        <w:ind w:left="502"/>
        <w:jc w:val="center"/>
        <w:rPr>
          <w:rFonts w:ascii="Arial" w:eastAsia="Arial" w:hAnsi="Arial" w:cs="Arial"/>
          <w:b/>
          <w:sz w:val="24"/>
          <w:szCs w:val="24"/>
          <w:lang w:val="lv-LV"/>
        </w:rPr>
      </w:pPr>
      <w:r w:rsidRPr="000A4642">
        <w:rPr>
          <w:rFonts w:ascii="Arial" w:eastAsia="Arial" w:hAnsi="Arial" w:cs="Arial"/>
          <w:b/>
          <w:sz w:val="24"/>
          <w:szCs w:val="24"/>
          <w:lang w:val="lv-LV"/>
        </w:rPr>
        <w:t>Kritērijs “Izglītības programmu īstenošana” (Izvērtēts pēc 2022./2023. māc. g.)</w:t>
      </w:r>
    </w:p>
    <w:p w14:paraId="000001FE" w14:textId="77777777" w:rsidR="00A86F5E" w:rsidRPr="000A4642" w:rsidRDefault="00A86F5E">
      <w:pPr>
        <w:pBdr>
          <w:top w:val="nil"/>
          <w:left w:val="nil"/>
          <w:bottom w:val="nil"/>
          <w:right w:val="nil"/>
          <w:between w:val="nil"/>
        </w:pBdr>
        <w:spacing w:after="0" w:line="240" w:lineRule="auto"/>
        <w:ind w:left="502"/>
        <w:jc w:val="center"/>
        <w:rPr>
          <w:rFonts w:ascii="Times New Roman" w:eastAsia="Times New Roman" w:hAnsi="Times New Roman" w:cs="Times New Roman"/>
          <w:b/>
          <w:sz w:val="24"/>
          <w:szCs w:val="24"/>
          <w:lang w:val="lv-LV"/>
        </w:rPr>
      </w:pPr>
    </w:p>
    <w:p w14:paraId="000001FF" w14:textId="77777777" w:rsidR="00A86F5E" w:rsidRPr="000A4642" w:rsidRDefault="000A782E">
      <w:pPr>
        <w:spacing w:after="0" w:line="240" w:lineRule="auto"/>
        <w:jc w:val="both"/>
        <w:rPr>
          <w:rFonts w:ascii="Arial" w:eastAsia="Arial" w:hAnsi="Arial" w:cs="Arial"/>
          <w:lang w:val="lv-LV"/>
        </w:rPr>
      </w:pPr>
      <w:r w:rsidRPr="000A4642">
        <w:rPr>
          <w:rFonts w:ascii="Arial" w:eastAsia="Arial" w:hAnsi="Arial" w:cs="Arial"/>
          <w:lang w:val="lv-LV"/>
        </w:rPr>
        <w:t xml:space="preserve">1. Iestādē ir izveidota </w:t>
      </w:r>
      <w:r w:rsidRPr="000A4642">
        <w:rPr>
          <w:rFonts w:ascii="Arial" w:eastAsia="Arial" w:hAnsi="Arial" w:cs="Arial"/>
          <w:lang w:val="lv-LV"/>
        </w:rPr>
        <w:t>sistēma, kurā pedagogi plānveidīgi sadarbojas pirmsskolas izglītības programmu īstenošanā, nodrošinot izglītības programmu apguvi.</w:t>
      </w:r>
    </w:p>
    <w:p w14:paraId="00000200" w14:textId="77777777" w:rsidR="00A86F5E" w:rsidRPr="000A4642" w:rsidRDefault="000A782E">
      <w:pPr>
        <w:spacing w:after="0" w:line="240" w:lineRule="auto"/>
        <w:jc w:val="both"/>
        <w:rPr>
          <w:rFonts w:ascii="Arial" w:eastAsia="Arial" w:hAnsi="Arial" w:cs="Arial"/>
          <w:lang w:val="lv-LV"/>
        </w:rPr>
      </w:pPr>
      <w:r w:rsidRPr="000A4642">
        <w:rPr>
          <w:rFonts w:ascii="Arial" w:eastAsia="Arial" w:hAnsi="Arial" w:cs="Arial"/>
          <w:lang w:val="lv-LV"/>
        </w:rPr>
        <w:t xml:space="preserve">2. Izglītības iestādē ir pieejams atbalsta personāls, sadarbībā ar kuru izglītojamiem ir izstrādāti individuāli mācību plāni </w:t>
      </w:r>
      <w:r w:rsidRPr="000A4642">
        <w:rPr>
          <w:rFonts w:ascii="Arial" w:eastAsia="Arial" w:hAnsi="Arial" w:cs="Arial"/>
          <w:lang w:val="lv-LV"/>
        </w:rPr>
        <w:t>sekmīgai programmu apguvei.</w:t>
      </w:r>
    </w:p>
    <w:p w14:paraId="00000201" w14:textId="77777777" w:rsidR="00A86F5E" w:rsidRPr="000A4642" w:rsidRDefault="000A782E">
      <w:pPr>
        <w:spacing w:after="0" w:line="240" w:lineRule="auto"/>
        <w:rPr>
          <w:rFonts w:ascii="Arial" w:eastAsia="Arial" w:hAnsi="Arial" w:cs="Arial"/>
          <w:lang w:val="lv-LV"/>
        </w:rPr>
      </w:pPr>
      <w:r w:rsidRPr="000A4642">
        <w:rPr>
          <w:rFonts w:ascii="Arial" w:eastAsia="Arial" w:hAnsi="Arial" w:cs="Arial"/>
          <w:lang w:val="lv-LV"/>
        </w:rPr>
        <w:t>3. Visi pedagogi pielāgo mācību vidi, lai motivētu bērnus darboties patstāvīgi, meklē informāciju, kā uzlabot mācīšanās procesu.</w:t>
      </w:r>
    </w:p>
    <w:p w14:paraId="00000202" w14:textId="77777777" w:rsidR="00A86F5E" w:rsidRPr="000A4642" w:rsidRDefault="00A86F5E">
      <w:pPr>
        <w:spacing w:after="0" w:line="240" w:lineRule="auto"/>
        <w:rPr>
          <w:rFonts w:ascii="Arial" w:eastAsia="Arial" w:hAnsi="Arial" w:cs="Arial"/>
          <w:lang w:val="lv-LV"/>
        </w:rPr>
      </w:pPr>
    </w:p>
    <w:p w14:paraId="00000203" w14:textId="77777777" w:rsidR="00A86F5E" w:rsidRPr="000A4642" w:rsidRDefault="00A86F5E">
      <w:pPr>
        <w:spacing w:after="0" w:line="240" w:lineRule="auto"/>
        <w:rPr>
          <w:rFonts w:ascii="Arial" w:eastAsia="Arial" w:hAnsi="Arial" w:cs="Arial"/>
          <w:lang w:val="lv-LV"/>
        </w:rPr>
      </w:pPr>
    </w:p>
    <w:p w14:paraId="00000204" w14:textId="77777777" w:rsidR="00A86F5E" w:rsidRPr="000A4642" w:rsidRDefault="00A86F5E">
      <w:pPr>
        <w:spacing w:after="0" w:line="240" w:lineRule="auto"/>
        <w:rPr>
          <w:rFonts w:ascii="Arial" w:eastAsia="Arial" w:hAnsi="Arial" w:cs="Arial"/>
          <w:lang w:val="lv-LV"/>
        </w:rPr>
      </w:pPr>
    </w:p>
    <w:p w14:paraId="00000205" w14:textId="77777777" w:rsidR="00A86F5E" w:rsidRPr="000A4642" w:rsidRDefault="00A86F5E">
      <w:pPr>
        <w:spacing w:after="0" w:line="240" w:lineRule="auto"/>
        <w:jc w:val="both"/>
        <w:rPr>
          <w:rFonts w:ascii="Arial" w:eastAsia="Arial" w:hAnsi="Arial" w:cs="Arial"/>
          <w:lang w:val="lv-LV"/>
        </w:rPr>
      </w:pPr>
    </w:p>
    <w:tbl>
      <w:tblPr>
        <w:tblStyle w:val="afffe"/>
        <w:tblW w:w="131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1"/>
        <w:gridCol w:w="4395"/>
        <w:gridCol w:w="4530"/>
      </w:tblGrid>
      <w:tr w:rsidR="00A17203" w14:paraId="0F187F1E" w14:textId="77777777">
        <w:trPr>
          <w:jc w:val="center"/>
        </w:trPr>
        <w:tc>
          <w:tcPr>
            <w:tcW w:w="4211" w:type="dxa"/>
          </w:tcPr>
          <w:p w14:paraId="00000206"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Rezultatīvā rādītāja nosaukums</w:t>
            </w:r>
          </w:p>
        </w:tc>
        <w:tc>
          <w:tcPr>
            <w:tcW w:w="4395" w:type="dxa"/>
          </w:tcPr>
          <w:p w14:paraId="00000207"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Stiprās puses</w:t>
            </w:r>
          </w:p>
        </w:tc>
        <w:tc>
          <w:tcPr>
            <w:tcW w:w="4530" w:type="dxa"/>
          </w:tcPr>
          <w:p w14:paraId="00000208" w14:textId="77777777" w:rsidR="00A86F5E" w:rsidRPr="000A4642" w:rsidRDefault="000A782E">
            <w:pPr>
              <w:pBdr>
                <w:top w:val="nil"/>
                <w:left w:val="nil"/>
                <w:bottom w:val="nil"/>
                <w:right w:val="nil"/>
                <w:between w:val="nil"/>
              </w:pBdr>
              <w:spacing w:after="160" w:line="259" w:lineRule="auto"/>
              <w:jc w:val="center"/>
              <w:rPr>
                <w:rFonts w:ascii="Arial" w:eastAsia="Arial" w:hAnsi="Arial" w:cs="Arial"/>
                <w:lang w:val="lv-LV"/>
              </w:rPr>
            </w:pPr>
            <w:r w:rsidRPr="000A4642">
              <w:rPr>
                <w:rFonts w:ascii="Arial" w:eastAsia="Arial" w:hAnsi="Arial" w:cs="Arial"/>
                <w:lang w:val="lv-LV"/>
              </w:rPr>
              <w:t>Turpmākās attīstības vajadzības</w:t>
            </w:r>
          </w:p>
        </w:tc>
      </w:tr>
      <w:tr w:rsidR="00A17203" w14:paraId="39D15B5F" w14:textId="77777777">
        <w:trPr>
          <w:jc w:val="center"/>
        </w:trPr>
        <w:tc>
          <w:tcPr>
            <w:tcW w:w="4211" w:type="dxa"/>
          </w:tcPr>
          <w:p w14:paraId="00000209"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 xml:space="preserve">Izglītības iestādes informācija par tās īstenoto izglītības programmu </w:t>
            </w:r>
            <w:r w:rsidRPr="000A4642">
              <w:rPr>
                <w:rFonts w:ascii="Arial" w:eastAsia="Arial" w:hAnsi="Arial" w:cs="Arial"/>
                <w:lang w:val="lv-LV"/>
              </w:rPr>
              <w:lastRenderedPageBreak/>
              <w:t>ievadīšana un aktualizēšana VIIS</w:t>
            </w:r>
          </w:p>
        </w:tc>
        <w:tc>
          <w:tcPr>
            <w:tcW w:w="4395" w:type="dxa"/>
          </w:tcPr>
          <w:p w14:paraId="0000020A" w14:textId="77777777" w:rsidR="00A86F5E" w:rsidRPr="000A4642" w:rsidRDefault="000A782E">
            <w:pPr>
              <w:widowControl w:val="0"/>
              <w:pBdr>
                <w:top w:val="nil"/>
                <w:left w:val="nil"/>
                <w:bottom w:val="nil"/>
                <w:right w:val="nil"/>
                <w:between w:val="nil"/>
              </w:pBdr>
              <w:rPr>
                <w:rFonts w:ascii="Arial" w:eastAsia="Arial" w:hAnsi="Arial" w:cs="Arial"/>
                <w:lang w:val="lv-LV"/>
              </w:rPr>
            </w:pPr>
            <w:r w:rsidRPr="000A4642">
              <w:rPr>
                <w:rFonts w:ascii="Arial" w:eastAsia="Arial" w:hAnsi="Arial" w:cs="Arial"/>
                <w:lang w:val="lv-LV"/>
              </w:rPr>
              <w:lastRenderedPageBreak/>
              <w:t>Regulāra informācijas reģistrēšana un apstrāde atbilstoši izglītības programmas īstenošanai.</w:t>
            </w:r>
          </w:p>
          <w:p w14:paraId="0000020B"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4530" w:type="dxa"/>
          </w:tcPr>
          <w:p w14:paraId="0000020C"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2FAB0B34" w14:textId="77777777">
        <w:trPr>
          <w:jc w:val="center"/>
        </w:trPr>
        <w:tc>
          <w:tcPr>
            <w:tcW w:w="4211" w:type="dxa"/>
          </w:tcPr>
          <w:p w14:paraId="0000020D"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lastRenderedPageBreak/>
              <w:t>Izglītības iestādes īstenotās izglītības programmas atbil</w:t>
            </w:r>
            <w:r w:rsidRPr="000A4642">
              <w:rPr>
                <w:rFonts w:ascii="Arial" w:eastAsia="Arial" w:hAnsi="Arial" w:cs="Arial"/>
                <w:lang w:val="lv-LV"/>
              </w:rPr>
              <w:t>stība tiesību aktos noteiktajām prasībām, aktualitāte un mūsdienīgums</w:t>
            </w:r>
          </w:p>
        </w:tc>
        <w:tc>
          <w:tcPr>
            <w:tcW w:w="4395" w:type="dxa"/>
          </w:tcPr>
          <w:p w14:paraId="0000020E" w14:textId="77777777" w:rsidR="00A86F5E" w:rsidRPr="000A4642" w:rsidRDefault="000A782E">
            <w:pPr>
              <w:widowControl w:val="0"/>
              <w:pBdr>
                <w:top w:val="nil"/>
                <w:left w:val="nil"/>
                <w:bottom w:val="nil"/>
                <w:right w:val="nil"/>
                <w:between w:val="nil"/>
              </w:pBdr>
              <w:rPr>
                <w:rFonts w:ascii="Arial" w:eastAsia="Arial" w:hAnsi="Arial" w:cs="Arial"/>
                <w:lang w:val="lv-LV"/>
              </w:rPr>
            </w:pPr>
            <w:r w:rsidRPr="000A4642">
              <w:rPr>
                <w:rFonts w:ascii="Arial" w:eastAsia="Arial" w:hAnsi="Arial" w:cs="Arial"/>
                <w:lang w:val="lv-LV"/>
              </w:rPr>
              <w:t>Izglītības iestāde īsteno speciālo izglītības programmu izglītojamiem ar valodas traucējumiem.</w:t>
            </w:r>
          </w:p>
          <w:p w14:paraId="0000020F"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4530" w:type="dxa"/>
          </w:tcPr>
          <w:p w14:paraId="00000210"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4FD98C80" w14:textId="77777777">
        <w:trPr>
          <w:jc w:val="center"/>
        </w:trPr>
        <w:tc>
          <w:tcPr>
            <w:tcW w:w="4211" w:type="dxa"/>
          </w:tcPr>
          <w:p w14:paraId="00000211"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 xml:space="preserve">Izglītības programmas īstenošanā iesaistīto izpratne par izglītības programmas mērķiem </w:t>
            </w:r>
            <w:r w:rsidRPr="000A4642">
              <w:rPr>
                <w:rFonts w:ascii="Arial" w:eastAsia="Arial" w:hAnsi="Arial" w:cs="Arial"/>
                <w:lang w:val="lv-LV"/>
              </w:rPr>
              <w:t>un 1-3 gadu laikā sasniedzamajiem rezultātiem</w:t>
            </w:r>
          </w:p>
        </w:tc>
        <w:tc>
          <w:tcPr>
            <w:tcW w:w="4395" w:type="dxa"/>
          </w:tcPr>
          <w:p w14:paraId="00000212"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4530" w:type="dxa"/>
          </w:tcPr>
          <w:p w14:paraId="00000213" w14:textId="77777777" w:rsidR="00A86F5E" w:rsidRPr="000A4642" w:rsidRDefault="000A782E">
            <w:pPr>
              <w:spacing w:after="160"/>
              <w:rPr>
                <w:rFonts w:ascii="Arial" w:eastAsia="Arial" w:hAnsi="Arial" w:cs="Arial"/>
                <w:lang w:val="lv-LV"/>
              </w:rPr>
            </w:pPr>
            <w:r w:rsidRPr="000A4642">
              <w:rPr>
                <w:rFonts w:ascii="Arial" w:eastAsia="Arial" w:hAnsi="Arial" w:cs="Arial"/>
                <w:lang w:val="lv-LV"/>
              </w:rPr>
              <w:t>Pedagogiem jāveicina izpratne par sasniedzamajiem rezultātiem turpmākajiem gadiem.</w:t>
            </w:r>
          </w:p>
        </w:tc>
      </w:tr>
      <w:tr w:rsidR="00A17203" w14:paraId="67EFF6B2" w14:textId="77777777">
        <w:trPr>
          <w:trHeight w:val="1795"/>
          <w:jc w:val="center"/>
        </w:trPr>
        <w:tc>
          <w:tcPr>
            <w:tcW w:w="4211" w:type="dxa"/>
          </w:tcPr>
          <w:p w14:paraId="00000214"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Izglītības iestādes pedagogu sadarbība, nodrošinot vienotu pieeju izglītības programmas īstenošanā</w:t>
            </w:r>
          </w:p>
        </w:tc>
        <w:tc>
          <w:tcPr>
            <w:tcW w:w="4395" w:type="dxa"/>
          </w:tcPr>
          <w:p w14:paraId="00000215"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 xml:space="preserve">Pedagogi reizi gadā veic </w:t>
            </w:r>
            <w:r w:rsidRPr="000A4642">
              <w:rPr>
                <w:rFonts w:ascii="Arial" w:eastAsia="Arial" w:hAnsi="Arial" w:cs="Arial"/>
                <w:lang w:val="lv-LV"/>
              </w:rPr>
              <w:t>pašvērtēšanu, lai analizētu savu pedagoģisko darbu un izvirzītu turpmākos sasniedzamos rezultātus, lai veicinātu kompetenču pieeju izglītības iestādē.</w:t>
            </w:r>
          </w:p>
        </w:tc>
        <w:tc>
          <w:tcPr>
            <w:tcW w:w="4530" w:type="dxa"/>
          </w:tcPr>
          <w:p w14:paraId="00000216"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7BD7EF97" w14:textId="77777777">
        <w:trPr>
          <w:jc w:val="center"/>
        </w:trPr>
        <w:tc>
          <w:tcPr>
            <w:tcW w:w="4211" w:type="dxa"/>
          </w:tcPr>
          <w:p w14:paraId="00000217"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Izglītības iestādes īstenoto mācību/ārpusstundu pasākumu efektivitāte, nodrošinot izglītības programmas</w:t>
            </w:r>
            <w:r w:rsidRPr="000A4642">
              <w:rPr>
                <w:rFonts w:ascii="Arial" w:eastAsia="Arial" w:hAnsi="Arial" w:cs="Arial"/>
                <w:lang w:val="lv-LV"/>
              </w:rPr>
              <w:t xml:space="preserve"> mērķu sasniegšanu</w:t>
            </w:r>
          </w:p>
        </w:tc>
        <w:tc>
          <w:tcPr>
            <w:tcW w:w="4395" w:type="dxa"/>
          </w:tcPr>
          <w:p w14:paraId="00000218"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 xml:space="preserve">11 izglītojamie apmeklēja ansambli, kas tika īstenots pēc mūzikas skolotājas iniciatīvas izglītības iestādē. </w:t>
            </w:r>
          </w:p>
        </w:tc>
        <w:tc>
          <w:tcPr>
            <w:tcW w:w="4530" w:type="dxa"/>
          </w:tcPr>
          <w:p w14:paraId="00000219"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260F6766" w14:textId="77777777">
        <w:trPr>
          <w:jc w:val="center"/>
        </w:trPr>
        <w:tc>
          <w:tcPr>
            <w:tcW w:w="4211" w:type="dxa"/>
          </w:tcPr>
          <w:p w14:paraId="0000021A"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Izglītības iestādes darbība mācību laika efektīvai izmantošanai, īstenojot izglītības programmu</w:t>
            </w:r>
          </w:p>
        </w:tc>
        <w:tc>
          <w:tcPr>
            <w:tcW w:w="4395" w:type="dxa"/>
          </w:tcPr>
          <w:p w14:paraId="0000021B"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Radošo aktivitāšu un pētījumu</w:t>
            </w:r>
            <w:r w:rsidRPr="000A4642">
              <w:rPr>
                <w:rFonts w:ascii="Arial" w:eastAsia="Arial" w:hAnsi="Arial" w:cs="Arial"/>
                <w:lang w:val="lv-LV"/>
              </w:rPr>
              <w:t xml:space="preserve"> telpā otrā un trešā posma izglītojamiem ir iespēja strādāt ar interaktīvo ekrānu, veikt pētījumus ar eksperimentālajiem komplektiem, izzināt mūzikas un mākslas pasauli radoši darbojoties.</w:t>
            </w:r>
          </w:p>
          <w:p w14:paraId="0000021C" w14:textId="17CADA58"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Iestādes teritorijā ir iekārtots neliels sakņu</w:t>
            </w:r>
            <w:r w:rsidR="001C7361">
              <w:rPr>
                <w:rFonts w:ascii="Arial" w:eastAsia="Arial" w:hAnsi="Arial" w:cs="Arial"/>
                <w:lang w:val="lv-LV"/>
              </w:rPr>
              <w:t xml:space="preserve"> dārzs, kur izglītojamie darboja</w:t>
            </w:r>
            <w:r w:rsidRPr="000A4642">
              <w:rPr>
                <w:rFonts w:ascii="Arial" w:eastAsia="Arial" w:hAnsi="Arial" w:cs="Arial"/>
                <w:lang w:val="lv-LV"/>
              </w:rPr>
              <w:t xml:space="preserve">s praktiski, </w:t>
            </w:r>
            <w:r w:rsidRPr="000A4642">
              <w:rPr>
                <w:rFonts w:ascii="Arial" w:eastAsia="Arial" w:hAnsi="Arial" w:cs="Arial"/>
                <w:lang w:val="lv-LV"/>
              </w:rPr>
              <w:lastRenderedPageBreak/>
              <w:t>kopjot un novācot ražu.</w:t>
            </w:r>
          </w:p>
        </w:tc>
        <w:tc>
          <w:tcPr>
            <w:tcW w:w="4530" w:type="dxa"/>
          </w:tcPr>
          <w:p w14:paraId="0000021D"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37FE6B21" w14:textId="77777777">
        <w:trPr>
          <w:jc w:val="center"/>
        </w:trPr>
        <w:tc>
          <w:tcPr>
            <w:tcW w:w="4211" w:type="dxa"/>
          </w:tcPr>
          <w:p w14:paraId="0000021E" w14:textId="77777777" w:rsidR="00A86F5E" w:rsidRPr="000A4642" w:rsidRDefault="000A782E">
            <w:pPr>
              <w:jc w:val="both"/>
              <w:rPr>
                <w:rFonts w:ascii="Arial" w:eastAsia="Arial" w:hAnsi="Arial" w:cs="Arial"/>
                <w:lang w:val="lv-LV"/>
              </w:rPr>
            </w:pPr>
            <w:r w:rsidRPr="000A4642">
              <w:rPr>
                <w:rFonts w:ascii="Arial" w:eastAsia="Arial" w:hAnsi="Arial" w:cs="Arial"/>
                <w:lang w:val="lv-LV"/>
              </w:rPr>
              <w:lastRenderedPageBreak/>
              <w:t xml:space="preserve"> Izglītības iestādes darbība, īstenojot speciālās izglītības programmu (tiek izvērtēts izglītības iestādēs, kuras īsteno speciālās izglītības programmu);</w:t>
            </w:r>
          </w:p>
        </w:tc>
        <w:tc>
          <w:tcPr>
            <w:tcW w:w="4395" w:type="dxa"/>
          </w:tcPr>
          <w:p w14:paraId="0000021F"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4530" w:type="dxa"/>
          </w:tcPr>
          <w:p w14:paraId="00000220"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366097DF" w14:textId="77777777">
        <w:trPr>
          <w:jc w:val="center"/>
        </w:trPr>
        <w:tc>
          <w:tcPr>
            <w:tcW w:w="4211" w:type="dxa"/>
          </w:tcPr>
          <w:p w14:paraId="00000221" w14:textId="77777777" w:rsidR="00A86F5E" w:rsidRPr="000A4642" w:rsidRDefault="000A782E">
            <w:pPr>
              <w:ind w:firstLine="23"/>
              <w:jc w:val="both"/>
              <w:rPr>
                <w:rFonts w:ascii="Arial" w:eastAsia="Arial" w:hAnsi="Arial" w:cs="Arial"/>
                <w:lang w:val="lv-LV"/>
              </w:rPr>
            </w:pPr>
            <w:r w:rsidRPr="000A4642">
              <w:rPr>
                <w:rFonts w:ascii="Arial" w:eastAsia="Arial" w:hAnsi="Arial" w:cs="Arial"/>
                <w:lang w:val="lv-LV"/>
              </w:rPr>
              <w:t>Izglītības programmas īstenošanas kvalitāte dažād</w:t>
            </w:r>
            <w:r w:rsidRPr="000A4642">
              <w:rPr>
                <w:rFonts w:ascii="Arial" w:eastAsia="Arial" w:hAnsi="Arial" w:cs="Arial"/>
                <w:lang w:val="lv-LV"/>
              </w:rPr>
              <w:t>ās struktūrvienībās (filiālēs) (tiek izvērtēts izglītības iestādēs, kuras īsteno izglītības programmu dažādās struktūrvienībās/filiālēs);</w:t>
            </w:r>
          </w:p>
        </w:tc>
        <w:tc>
          <w:tcPr>
            <w:tcW w:w="4395" w:type="dxa"/>
          </w:tcPr>
          <w:p w14:paraId="00000222"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4530" w:type="dxa"/>
          </w:tcPr>
          <w:p w14:paraId="00000223"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r>
      <w:tr w:rsidR="00A17203" w14:paraId="32AF1968" w14:textId="77777777">
        <w:trPr>
          <w:jc w:val="center"/>
        </w:trPr>
        <w:tc>
          <w:tcPr>
            <w:tcW w:w="4211" w:type="dxa"/>
          </w:tcPr>
          <w:p w14:paraId="00000224" w14:textId="77777777" w:rsidR="00A86F5E" w:rsidRPr="000A4642" w:rsidRDefault="000A782E">
            <w:pPr>
              <w:pBdr>
                <w:top w:val="nil"/>
                <w:left w:val="nil"/>
                <w:bottom w:val="nil"/>
                <w:right w:val="nil"/>
                <w:between w:val="nil"/>
              </w:pBdr>
              <w:spacing w:after="160" w:line="259" w:lineRule="auto"/>
              <w:jc w:val="both"/>
              <w:rPr>
                <w:rFonts w:ascii="Arial" w:eastAsia="Arial" w:hAnsi="Arial" w:cs="Arial"/>
                <w:lang w:val="lv-LV"/>
              </w:rPr>
            </w:pPr>
            <w:r w:rsidRPr="000A4642">
              <w:rPr>
                <w:rFonts w:ascii="Arial" w:eastAsia="Arial" w:hAnsi="Arial" w:cs="Arial"/>
                <w:lang w:val="lv-LV"/>
              </w:rPr>
              <w:t>Izglītības iestādes īstenotās izglītības programmas efektivitāte un kvalitāte</w:t>
            </w:r>
          </w:p>
        </w:tc>
        <w:tc>
          <w:tcPr>
            <w:tcW w:w="4395" w:type="dxa"/>
          </w:tcPr>
          <w:p w14:paraId="00000225"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c>
          <w:tcPr>
            <w:tcW w:w="4530" w:type="dxa"/>
          </w:tcPr>
          <w:p w14:paraId="00000226" w14:textId="77777777" w:rsidR="00A86F5E" w:rsidRPr="000A4642" w:rsidRDefault="00A86F5E">
            <w:pPr>
              <w:pBdr>
                <w:top w:val="nil"/>
                <w:left w:val="nil"/>
                <w:bottom w:val="nil"/>
                <w:right w:val="nil"/>
                <w:between w:val="nil"/>
              </w:pBdr>
              <w:spacing w:after="160" w:line="259" w:lineRule="auto"/>
              <w:jc w:val="both"/>
              <w:rPr>
                <w:rFonts w:ascii="Arial" w:eastAsia="Arial" w:hAnsi="Arial" w:cs="Arial"/>
                <w:lang w:val="lv-LV"/>
              </w:rPr>
            </w:pPr>
          </w:p>
        </w:tc>
      </w:tr>
    </w:tbl>
    <w:p w14:paraId="00000227" w14:textId="77777777" w:rsidR="00A86F5E" w:rsidRPr="000A4642" w:rsidRDefault="00A86F5E">
      <w:pPr>
        <w:pBdr>
          <w:top w:val="nil"/>
          <w:left w:val="nil"/>
          <w:bottom w:val="nil"/>
          <w:right w:val="nil"/>
          <w:between w:val="nil"/>
        </w:pBdr>
        <w:spacing w:before="240" w:line="240" w:lineRule="auto"/>
        <w:rPr>
          <w:rFonts w:ascii="Arial" w:eastAsia="Arial" w:hAnsi="Arial" w:cs="Arial"/>
          <w:b/>
          <w:sz w:val="24"/>
          <w:szCs w:val="24"/>
          <w:lang w:val="lv-LV"/>
        </w:rPr>
      </w:pPr>
    </w:p>
    <w:p w14:paraId="00000228" w14:textId="3E2B17EE" w:rsidR="00A86F5E" w:rsidRPr="000A4642" w:rsidRDefault="000A782E">
      <w:pPr>
        <w:pBdr>
          <w:top w:val="nil"/>
          <w:left w:val="nil"/>
          <w:bottom w:val="nil"/>
          <w:right w:val="nil"/>
          <w:between w:val="nil"/>
        </w:pBdr>
        <w:spacing w:before="240" w:line="240" w:lineRule="auto"/>
        <w:ind w:left="502"/>
        <w:jc w:val="center"/>
        <w:rPr>
          <w:rFonts w:ascii="Arial" w:eastAsia="Arial" w:hAnsi="Arial" w:cs="Arial"/>
          <w:b/>
          <w:sz w:val="24"/>
          <w:szCs w:val="24"/>
          <w:lang w:val="lv-LV"/>
        </w:rPr>
      </w:pPr>
      <w:r w:rsidRPr="000A4642">
        <w:rPr>
          <w:rFonts w:ascii="Arial" w:eastAsia="Arial" w:hAnsi="Arial" w:cs="Arial"/>
          <w:b/>
          <w:sz w:val="24"/>
          <w:szCs w:val="24"/>
          <w:lang w:val="lv-LV"/>
        </w:rPr>
        <w:t xml:space="preserve">8. Informācija par izglītības iestādes vadītāja </w:t>
      </w:r>
      <w:sdt>
        <w:sdtPr>
          <w:rPr>
            <w:lang w:val="lv-LV"/>
          </w:rPr>
          <w:tag w:val="goog_rdk_4"/>
          <w:id w:val="81644461"/>
        </w:sdtPr>
        <w:sdtEndPr/>
        <w:sdtContent/>
      </w:sdt>
      <w:r w:rsidRPr="000A4642">
        <w:rPr>
          <w:rFonts w:ascii="Arial" w:eastAsia="Arial" w:hAnsi="Arial" w:cs="Arial"/>
          <w:b/>
          <w:sz w:val="24"/>
          <w:szCs w:val="24"/>
          <w:lang w:val="lv-LV"/>
        </w:rPr>
        <w:t>profesionālās darbības novērtēšanā norādīto uzdevumu izpildi</w:t>
      </w:r>
      <w:r w:rsidR="00E9278C" w:rsidRPr="000A4642">
        <w:rPr>
          <w:rFonts w:ascii="Arial" w:eastAsia="Arial" w:hAnsi="Arial" w:cs="Arial"/>
          <w:b/>
          <w:sz w:val="24"/>
          <w:szCs w:val="24"/>
          <w:lang w:val="lv-LV"/>
        </w:rPr>
        <w:t xml:space="preserve"> (novērtēta 2022.gada novembrī</w:t>
      </w:r>
      <w:r w:rsidR="00DB3BDA" w:rsidRPr="000A4642">
        <w:rPr>
          <w:rFonts w:ascii="Arial" w:eastAsia="Arial" w:hAnsi="Arial" w:cs="Arial"/>
          <w:b/>
          <w:sz w:val="24"/>
          <w:szCs w:val="24"/>
          <w:lang w:val="lv-LV"/>
        </w:rPr>
        <w:t xml:space="preserve"> </w:t>
      </w:r>
      <w:r w:rsidR="009007D6" w:rsidRPr="000A4642">
        <w:rPr>
          <w:rFonts w:ascii="Arial" w:eastAsia="Arial" w:hAnsi="Arial" w:cs="Arial"/>
          <w:b/>
          <w:sz w:val="24"/>
          <w:szCs w:val="24"/>
          <w:lang w:val="lv-LV"/>
        </w:rPr>
        <w:t xml:space="preserve">- </w:t>
      </w:r>
      <w:r w:rsidR="00DB3BDA" w:rsidRPr="000A4642">
        <w:rPr>
          <w:rFonts w:ascii="Arial" w:eastAsia="Arial" w:hAnsi="Arial" w:cs="Arial"/>
          <w:b/>
          <w:sz w:val="24"/>
          <w:szCs w:val="24"/>
          <w:lang w:val="lv-LV"/>
        </w:rPr>
        <w:t xml:space="preserve">IKVD, </w:t>
      </w:r>
      <w:r w:rsidR="009007D6" w:rsidRPr="000A4642">
        <w:rPr>
          <w:rFonts w:ascii="Arial" w:eastAsia="Arial" w:hAnsi="Arial" w:cs="Arial"/>
          <w:b/>
          <w:sz w:val="24"/>
          <w:szCs w:val="24"/>
          <w:lang w:val="lv-LV"/>
        </w:rPr>
        <w:t>2025. gada maijā - LIP</w:t>
      </w:r>
      <w:r w:rsidR="00E9278C" w:rsidRPr="000A4642">
        <w:rPr>
          <w:rFonts w:ascii="Arial" w:eastAsia="Arial" w:hAnsi="Arial" w:cs="Arial"/>
          <w:b/>
          <w:sz w:val="24"/>
          <w:szCs w:val="24"/>
          <w:lang w:val="lv-LV"/>
        </w:rPr>
        <w:t>)</w:t>
      </w:r>
    </w:p>
    <w:tbl>
      <w:tblPr>
        <w:tblStyle w:val="affff"/>
        <w:tblW w:w="131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8363"/>
      </w:tblGrid>
      <w:tr w:rsidR="00A17203" w14:paraId="1555C2F2" w14:textId="77777777">
        <w:tc>
          <w:tcPr>
            <w:tcW w:w="4820" w:type="dxa"/>
          </w:tcPr>
          <w:p w14:paraId="00000229" w14:textId="77777777" w:rsidR="00A86F5E" w:rsidRPr="000A4642" w:rsidRDefault="000A782E">
            <w:pPr>
              <w:jc w:val="center"/>
              <w:rPr>
                <w:rFonts w:ascii="Arial" w:eastAsia="Arial" w:hAnsi="Arial" w:cs="Arial"/>
                <w:highlight w:val="yellow"/>
                <w:lang w:val="lv-LV"/>
              </w:rPr>
            </w:pPr>
            <w:r w:rsidRPr="000A4642">
              <w:rPr>
                <w:rFonts w:ascii="Arial" w:eastAsia="Arial" w:hAnsi="Arial" w:cs="Arial"/>
                <w:lang w:val="lv-LV"/>
              </w:rPr>
              <w:t>Ieteikums</w:t>
            </w:r>
          </w:p>
        </w:tc>
        <w:tc>
          <w:tcPr>
            <w:tcW w:w="8363" w:type="dxa"/>
          </w:tcPr>
          <w:p w14:paraId="0000022A" w14:textId="77777777" w:rsidR="00A86F5E" w:rsidRPr="000A4642" w:rsidRDefault="000A782E">
            <w:pPr>
              <w:jc w:val="center"/>
              <w:rPr>
                <w:rFonts w:ascii="Arial" w:eastAsia="Arial" w:hAnsi="Arial" w:cs="Arial"/>
                <w:lang w:val="lv-LV"/>
              </w:rPr>
            </w:pPr>
            <w:r w:rsidRPr="000A4642">
              <w:rPr>
                <w:rFonts w:ascii="Arial" w:eastAsia="Arial" w:hAnsi="Arial" w:cs="Arial"/>
                <w:lang w:val="lv-LV"/>
              </w:rPr>
              <w:t xml:space="preserve">Izpilde </w:t>
            </w:r>
          </w:p>
        </w:tc>
      </w:tr>
      <w:tr w:rsidR="00A17203" w14:paraId="1624882C" w14:textId="77777777">
        <w:tc>
          <w:tcPr>
            <w:tcW w:w="4820" w:type="dxa"/>
          </w:tcPr>
          <w:p w14:paraId="0000022B" w14:textId="77777777" w:rsidR="00A86F5E" w:rsidRPr="000A4642" w:rsidRDefault="000A782E">
            <w:pPr>
              <w:jc w:val="both"/>
              <w:rPr>
                <w:rFonts w:ascii="Arial" w:eastAsia="Arial" w:hAnsi="Arial" w:cs="Arial"/>
                <w:lang w:val="lv-LV"/>
              </w:rPr>
            </w:pPr>
            <w:r w:rsidRPr="000A4642">
              <w:rPr>
                <w:rFonts w:ascii="Arial" w:eastAsia="Arial" w:hAnsi="Arial" w:cs="Arial"/>
                <w:lang w:val="lv-LV"/>
              </w:rPr>
              <w:t>Plānot un īstenot mērķtiecīgu pedagogu profesionālo pilnveidi, izvērtējot katra pedagoga individuālās mācību vajadzības, lai veicinātu kompetenču pieejā balstīta mācību satura realizāciju ar inovatīvu mācību metožu un izglītības tehnoloģiju izmantošanu mūs</w:t>
            </w:r>
            <w:r w:rsidRPr="000A4642">
              <w:rPr>
                <w:rFonts w:ascii="Arial" w:eastAsia="Arial" w:hAnsi="Arial" w:cs="Arial"/>
                <w:lang w:val="lv-LV"/>
              </w:rPr>
              <w:t xml:space="preserve">dienīgā mācību procesā. </w:t>
            </w:r>
          </w:p>
          <w:p w14:paraId="0000022C" w14:textId="77777777" w:rsidR="00A86F5E" w:rsidRPr="000A4642" w:rsidRDefault="00A86F5E">
            <w:pPr>
              <w:jc w:val="both"/>
              <w:rPr>
                <w:rFonts w:ascii="Arial" w:eastAsia="Arial" w:hAnsi="Arial" w:cs="Arial"/>
                <w:highlight w:val="yellow"/>
                <w:lang w:val="lv-LV"/>
              </w:rPr>
            </w:pPr>
          </w:p>
        </w:tc>
        <w:tc>
          <w:tcPr>
            <w:tcW w:w="8363" w:type="dxa"/>
          </w:tcPr>
          <w:p w14:paraId="0000022D" w14:textId="77777777" w:rsidR="00A86F5E" w:rsidRPr="000A4642" w:rsidRDefault="000A782E">
            <w:pPr>
              <w:jc w:val="both"/>
              <w:rPr>
                <w:rFonts w:ascii="Arial" w:eastAsia="Arial" w:hAnsi="Arial" w:cs="Arial"/>
                <w:lang w:val="lv-LV"/>
              </w:rPr>
            </w:pPr>
            <w:r w:rsidRPr="000A4642">
              <w:rPr>
                <w:rFonts w:ascii="Arial" w:eastAsia="Arial" w:hAnsi="Arial" w:cs="Arial"/>
                <w:lang w:val="lv-LV"/>
              </w:rPr>
              <w:t>Vismaz reizi gadā tiek organizētas sarunas ar katra pirmsskolas vecumposma pedagogiem par pašvērtēšanas rezultātiem un turpmākajām vajadzībām saistībā ar iestādes prioritātēm.</w:t>
            </w:r>
          </w:p>
          <w:p w14:paraId="0000022E" w14:textId="338ADC1F" w:rsidR="00A86F5E" w:rsidRPr="000A4642" w:rsidRDefault="000A782E">
            <w:pPr>
              <w:jc w:val="both"/>
              <w:rPr>
                <w:rFonts w:ascii="Arial" w:eastAsia="Arial" w:hAnsi="Arial" w:cs="Arial"/>
                <w:lang w:val="lv-LV"/>
              </w:rPr>
            </w:pPr>
            <w:r w:rsidRPr="000A4642">
              <w:rPr>
                <w:rFonts w:ascii="Arial" w:eastAsia="Arial" w:hAnsi="Arial" w:cs="Arial"/>
                <w:lang w:val="lv-LV"/>
              </w:rPr>
              <w:t>Iestādē notiek mācību procesa pārraudzība. Pēc nodarbī</w:t>
            </w:r>
            <w:r w:rsidRPr="000A4642">
              <w:rPr>
                <w:rFonts w:ascii="Arial" w:eastAsia="Arial" w:hAnsi="Arial" w:cs="Arial"/>
                <w:lang w:val="lv-LV"/>
              </w:rPr>
              <w:t>bu vērošanas katra skolotāja sniedz pašrefleksiju, vērtējot SR sasniegšanu, izmantotās metodes un mācīšanās organizācijas formas, savu lomu rotaļnodarbībā. Savukārt, vadība sniedz atgriezenisko saiti par novēroto nodarbību. Balstoties uz iegūtiem datiem, p</w:t>
            </w:r>
            <w:r w:rsidRPr="000A4642">
              <w:rPr>
                <w:rFonts w:ascii="Arial" w:eastAsia="Arial" w:hAnsi="Arial" w:cs="Arial"/>
                <w:lang w:val="lv-LV"/>
              </w:rPr>
              <w:t xml:space="preserve">edagogi izlemj, kuras profesionālās kompetences ir jāpilnveido, lai uzlabotu rotaļnodarbību kvalitāti. </w:t>
            </w:r>
          </w:p>
        </w:tc>
      </w:tr>
      <w:tr w:rsidR="00A17203" w14:paraId="2A982693" w14:textId="77777777">
        <w:tc>
          <w:tcPr>
            <w:tcW w:w="4820" w:type="dxa"/>
          </w:tcPr>
          <w:p w14:paraId="71B7C980" w14:textId="4430375A" w:rsidR="00335A15" w:rsidRPr="000A4642" w:rsidRDefault="000A782E">
            <w:pPr>
              <w:jc w:val="both"/>
              <w:rPr>
                <w:rFonts w:ascii="Arial" w:eastAsia="Arial" w:hAnsi="Arial" w:cs="Arial"/>
                <w:lang w:val="lv-LV"/>
              </w:rPr>
            </w:pPr>
            <w:bookmarkStart w:id="11" w:name="_Hlk205283648"/>
            <w:r w:rsidRPr="000A4642">
              <w:rPr>
                <w:rFonts w:ascii="Arial" w:eastAsia="Arial" w:hAnsi="Arial" w:cs="Arial"/>
                <w:lang w:val="lv-LV"/>
              </w:rPr>
              <w:t xml:space="preserve">Ieteicams turpināt darbu pie latviešu valodas integrācijas visas izglītības procesa jomās, īpaši veicinot tās aktīvu lietojumu izglītojamo </w:t>
            </w:r>
            <w:r w:rsidRPr="000A4642">
              <w:rPr>
                <w:rFonts w:ascii="Arial" w:eastAsia="Arial" w:hAnsi="Arial" w:cs="Arial"/>
                <w:lang w:val="lv-LV"/>
              </w:rPr>
              <w:lastRenderedPageBreak/>
              <w:t xml:space="preserve">savstarpējā </w:t>
            </w:r>
            <w:r w:rsidRPr="000A4642">
              <w:rPr>
                <w:rFonts w:ascii="Arial" w:eastAsia="Arial" w:hAnsi="Arial" w:cs="Arial"/>
                <w:lang w:val="lv-LV"/>
              </w:rPr>
              <w:t xml:space="preserve">komunikācijā un rotaļās. </w:t>
            </w:r>
          </w:p>
        </w:tc>
        <w:tc>
          <w:tcPr>
            <w:tcW w:w="8363" w:type="dxa"/>
            <w:vMerge w:val="restart"/>
          </w:tcPr>
          <w:p w14:paraId="32BA27DD" w14:textId="29701098" w:rsidR="00335A15" w:rsidRPr="000A4642" w:rsidRDefault="000A782E">
            <w:pPr>
              <w:jc w:val="both"/>
              <w:rPr>
                <w:rFonts w:ascii="Arial" w:eastAsia="Arial" w:hAnsi="Arial" w:cs="Arial"/>
                <w:lang w:val="lv-LV"/>
              </w:rPr>
            </w:pPr>
            <w:r w:rsidRPr="000A4642">
              <w:rPr>
                <w:rFonts w:ascii="Arial" w:eastAsia="Arial" w:hAnsi="Arial" w:cs="Arial"/>
                <w:lang w:val="lv-LV"/>
              </w:rPr>
              <w:lastRenderedPageBreak/>
              <w:t>Plāns ieteikumu īstenošanai ir iekļauts 2025./2026. mācību gada darba plānā.</w:t>
            </w:r>
          </w:p>
        </w:tc>
      </w:tr>
      <w:tr w:rsidR="00A17203" w14:paraId="5B4077F2" w14:textId="77777777">
        <w:tc>
          <w:tcPr>
            <w:tcW w:w="4820" w:type="dxa"/>
          </w:tcPr>
          <w:p w14:paraId="100A5A8C" w14:textId="27C5DDCD" w:rsidR="00335A15" w:rsidRPr="000A4642" w:rsidRDefault="000A782E">
            <w:pPr>
              <w:jc w:val="both"/>
              <w:rPr>
                <w:rFonts w:ascii="Arial" w:eastAsia="Arial" w:hAnsi="Arial" w:cs="Arial"/>
                <w:lang w:val="lv-LV"/>
              </w:rPr>
            </w:pPr>
            <w:r w:rsidRPr="000A4642">
              <w:rPr>
                <w:rFonts w:ascii="Arial" w:eastAsia="Arial" w:hAnsi="Arial" w:cs="Arial"/>
                <w:lang w:val="lv-LV"/>
              </w:rPr>
              <w:lastRenderedPageBreak/>
              <w:t>Ieteicams turpināt attīstīt atgriezeniskās saites kvalitāti, papild</w:t>
            </w:r>
            <w:r w:rsidR="000A4642">
              <w:rPr>
                <w:rFonts w:ascii="Arial" w:eastAsia="Arial" w:hAnsi="Arial" w:cs="Arial"/>
                <w:lang w:val="lv-LV"/>
              </w:rPr>
              <w:t>i</w:t>
            </w:r>
            <w:r w:rsidRPr="000A4642">
              <w:rPr>
                <w:rFonts w:ascii="Arial" w:eastAsia="Arial" w:hAnsi="Arial" w:cs="Arial"/>
                <w:lang w:val="lv-LV"/>
              </w:rPr>
              <w:t xml:space="preserve">not to ar mērķtiecīgiem ieteikumiem un attīstības punktiem katram pedagogam individuāli. Tāpat būtu vērtīgi </w:t>
            </w:r>
            <w:r w:rsidR="000A4642" w:rsidRPr="000A4642">
              <w:rPr>
                <w:rFonts w:ascii="Arial" w:eastAsia="Arial" w:hAnsi="Arial" w:cs="Arial"/>
                <w:lang w:val="lv-LV"/>
              </w:rPr>
              <w:t>sistemātiski</w:t>
            </w:r>
            <w:r w:rsidRPr="000A4642">
              <w:rPr>
                <w:rFonts w:ascii="Arial" w:eastAsia="Arial" w:hAnsi="Arial" w:cs="Arial"/>
                <w:lang w:val="lv-LV"/>
              </w:rPr>
              <w:t xml:space="preserve"> apkopt novērojumus par mācību procesa kvalitāti un izmantot tos kā pamatu tematikām mācīšanās sesijām vai kopīgai labās prakses analīze</w:t>
            </w:r>
            <w:r w:rsidRPr="000A4642">
              <w:rPr>
                <w:rFonts w:ascii="Arial" w:eastAsia="Arial" w:hAnsi="Arial" w:cs="Arial"/>
                <w:lang w:val="lv-LV"/>
              </w:rPr>
              <w:t>i. Tas sekmētu profesionālo izaugsmi un veicinātu vienoto izpratni par kvalitāti.</w:t>
            </w:r>
          </w:p>
        </w:tc>
        <w:tc>
          <w:tcPr>
            <w:tcW w:w="8363" w:type="dxa"/>
            <w:vMerge/>
          </w:tcPr>
          <w:p w14:paraId="7840711E" w14:textId="77777777" w:rsidR="00335A15" w:rsidRPr="000A4642" w:rsidRDefault="00335A15">
            <w:pPr>
              <w:jc w:val="both"/>
              <w:rPr>
                <w:rFonts w:ascii="Arial" w:eastAsia="Arial" w:hAnsi="Arial" w:cs="Arial"/>
                <w:lang w:val="lv-LV"/>
              </w:rPr>
            </w:pPr>
          </w:p>
        </w:tc>
      </w:tr>
    </w:tbl>
    <w:bookmarkEnd w:id="11"/>
    <w:p w14:paraId="0000022F" w14:textId="77777777" w:rsidR="00A86F5E" w:rsidRPr="000A4642" w:rsidRDefault="000A782E">
      <w:pPr>
        <w:shd w:val="clear" w:color="auto" w:fill="FFFFFF"/>
        <w:spacing w:before="240" w:line="276" w:lineRule="auto"/>
        <w:jc w:val="center"/>
        <w:rPr>
          <w:rFonts w:ascii="Arial" w:eastAsia="Arial" w:hAnsi="Arial" w:cs="Arial"/>
          <w:b/>
          <w:sz w:val="24"/>
          <w:szCs w:val="24"/>
          <w:lang w:val="lv-LV"/>
        </w:rPr>
      </w:pPr>
      <w:r w:rsidRPr="000A4642">
        <w:rPr>
          <w:rFonts w:ascii="Times New Roman" w:eastAsia="Times New Roman" w:hAnsi="Times New Roman" w:cs="Times New Roman"/>
          <w:b/>
          <w:sz w:val="24"/>
          <w:szCs w:val="24"/>
          <w:lang w:val="lv-LV"/>
        </w:rPr>
        <w:t xml:space="preserve">9. </w:t>
      </w:r>
      <w:r w:rsidRPr="000A4642">
        <w:rPr>
          <w:rFonts w:ascii="Arial" w:eastAsia="Arial" w:hAnsi="Arial" w:cs="Arial"/>
          <w:b/>
          <w:sz w:val="24"/>
          <w:szCs w:val="24"/>
          <w:lang w:val="lv-LV"/>
        </w:rPr>
        <w:t>Izglītības iestādes vadītāja un izglītības iestādes padomes ieteikumi izglītības iestādes darbības pilnveidei un izglītības/nozares politikas jautājumos (pēc iestādes vē</w:t>
      </w:r>
      <w:r w:rsidRPr="000A4642">
        <w:rPr>
          <w:rFonts w:ascii="Arial" w:eastAsia="Arial" w:hAnsi="Arial" w:cs="Arial"/>
          <w:b/>
          <w:sz w:val="24"/>
          <w:szCs w:val="24"/>
          <w:lang w:val="lv-LV"/>
        </w:rPr>
        <w:t>lmēm)</w:t>
      </w:r>
    </w:p>
    <w:tbl>
      <w:tblPr>
        <w:tblStyle w:val="affff0"/>
        <w:tblW w:w="12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8560"/>
      </w:tblGrid>
      <w:tr w:rsidR="00A17203" w14:paraId="1288BF31" w14:textId="77777777">
        <w:tc>
          <w:tcPr>
            <w:tcW w:w="4390" w:type="dxa"/>
          </w:tcPr>
          <w:p w14:paraId="00000230" w14:textId="77777777" w:rsidR="00A86F5E" w:rsidRPr="000A4642" w:rsidRDefault="000A782E">
            <w:pPr>
              <w:spacing w:line="276" w:lineRule="auto"/>
              <w:rPr>
                <w:rFonts w:ascii="Arial" w:eastAsia="Arial" w:hAnsi="Arial" w:cs="Arial"/>
                <w:b/>
                <w:lang w:val="lv-LV"/>
              </w:rPr>
            </w:pPr>
            <w:r w:rsidRPr="000A4642">
              <w:rPr>
                <w:rFonts w:ascii="Arial" w:eastAsia="Arial" w:hAnsi="Arial" w:cs="Arial"/>
                <w:b/>
                <w:lang w:val="lv-LV"/>
              </w:rPr>
              <w:t xml:space="preserve">Izglītības iestādes vadītāja ieteikumi </w:t>
            </w:r>
          </w:p>
        </w:tc>
        <w:tc>
          <w:tcPr>
            <w:tcW w:w="8560" w:type="dxa"/>
          </w:tcPr>
          <w:p w14:paraId="00000231" w14:textId="71E00859" w:rsidR="00A86F5E" w:rsidRPr="000A4642" w:rsidRDefault="000A782E">
            <w:pPr>
              <w:spacing w:line="276" w:lineRule="auto"/>
              <w:rPr>
                <w:rFonts w:ascii="Arial" w:eastAsia="Arial" w:hAnsi="Arial" w:cs="Arial"/>
                <w:b/>
                <w:lang w:val="lv-LV"/>
              </w:rPr>
            </w:pPr>
            <w:r w:rsidRPr="000A4642">
              <w:rPr>
                <w:rFonts w:ascii="Arial" w:eastAsia="Arial" w:hAnsi="Arial" w:cs="Arial"/>
                <w:lang w:val="lv-LV"/>
              </w:rPr>
              <w:t xml:space="preserve">Plānot un īstenot </w:t>
            </w:r>
            <w:r w:rsidR="00520417" w:rsidRPr="000A4642">
              <w:rPr>
                <w:rFonts w:ascii="Arial" w:eastAsia="Arial" w:hAnsi="Arial" w:cs="Arial"/>
                <w:lang w:val="lv-LV"/>
              </w:rPr>
              <w:t>darbu pie la</w:t>
            </w:r>
            <w:r w:rsidR="001C7361">
              <w:rPr>
                <w:rFonts w:ascii="Arial" w:eastAsia="Arial" w:hAnsi="Arial" w:cs="Arial"/>
                <w:lang w:val="lv-LV"/>
              </w:rPr>
              <w:t>tviešu valodas integrācijas visā</w:t>
            </w:r>
            <w:r w:rsidR="00520417" w:rsidRPr="000A4642">
              <w:rPr>
                <w:rFonts w:ascii="Arial" w:eastAsia="Arial" w:hAnsi="Arial" w:cs="Arial"/>
                <w:lang w:val="lv-LV"/>
              </w:rPr>
              <w:t>s izglītības procesa jomās.</w:t>
            </w:r>
          </w:p>
        </w:tc>
      </w:tr>
      <w:tr w:rsidR="00A17203" w14:paraId="231B634D" w14:textId="77777777">
        <w:tc>
          <w:tcPr>
            <w:tcW w:w="4390" w:type="dxa"/>
          </w:tcPr>
          <w:p w14:paraId="00000232" w14:textId="77777777" w:rsidR="00A86F5E" w:rsidRPr="000A4642" w:rsidRDefault="000A782E">
            <w:pPr>
              <w:spacing w:line="276" w:lineRule="auto"/>
              <w:rPr>
                <w:rFonts w:ascii="Arial" w:eastAsia="Arial" w:hAnsi="Arial" w:cs="Arial"/>
                <w:b/>
                <w:lang w:val="lv-LV"/>
              </w:rPr>
            </w:pPr>
            <w:r w:rsidRPr="000A4642">
              <w:rPr>
                <w:rFonts w:ascii="Arial" w:eastAsia="Arial" w:hAnsi="Arial" w:cs="Arial"/>
                <w:b/>
                <w:lang w:val="lv-LV"/>
              </w:rPr>
              <w:t>Izglītības iestādes padomes ieteikumi</w:t>
            </w:r>
          </w:p>
        </w:tc>
        <w:tc>
          <w:tcPr>
            <w:tcW w:w="8560" w:type="dxa"/>
          </w:tcPr>
          <w:p w14:paraId="00000233" w14:textId="034326B8" w:rsidR="00A86F5E" w:rsidRPr="000A4642" w:rsidRDefault="000A782E">
            <w:pPr>
              <w:spacing w:line="276" w:lineRule="auto"/>
              <w:rPr>
                <w:rFonts w:ascii="Arial" w:eastAsia="Arial" w:hAnsi="Arial" w:cs="Arial"/>
                <w:b/>
                <w:lang w:val="lv-LV"/>
              </w:rPr>
            </w:pPr>
            <w:r w:rsidRPr="000A4642">
              <w:rPr>
                <w:rFonts w:ascii="Arial" w:eastAsia="Arial" w:hAnsi="Arial" w:cs="Arial"/>
                <w:lang w:val="lv-LV"/>
              </w:rPr>
              <w:t>Droša, attīstoša, rosinoša un motivējoša āra vide.</w:t>
            </w:r>
          </w:p>
        </w:tc>
      </w:tr>
    </w:tbl>
    <w:p w14:paraId="00000234" w14:textId="77777777" w:rsidR="00A86F5E" w:rsidRPr="000A4642" w:rsidRDefault="00A86F5E">
      <w:pPr>
        <w:shd w:val="clear" w:color="auto" w:fill="FFFFFF"/>
        <w:spacing w:after="0" w:line="240" w:lineRule="auto"/>
        <w:rPr>
          <w:rFonts w:ascii="Arial" w:eastAsia="Arial" w:hAnsi="Arial" w:cs="Arial"/>
          <w:color w:val="FF0000"/>
          <w:lang w:val="lv-LV"/>
        </w:rPr>
      </w:pPr>
    </w:p>
    <w:p w14:paraId="00000235" w14:textId="77777777" w:rsidR="00A86F5E" w:rsidRPr="000A4642" w:rsidRDefault="00A86F5E">
      <w:pPr>
        <w:shd w:val="clear" w:color="auto" w:fill="FFFFFF"/>
        <w:spacing w:after="0" w:line="240" w:lineRule="auto"/>
        <w:rPr>
          <w:rFonts w:ascii="Arial" w:eastAsia="Arial" w:hAnsi="Arial" w:cs="Arial"/>
          <w:color w:val="FF0000"/>
          <w:lang w:val="lv-LV"/>
        </w:rPr>
      </w:pPr>
    </w:p>
    <w:p w14:paraId="00000236" w14:textId="77777777" w:rsidR="00A86F5E" w:rsidRPr="000A4642" w:rsidRDefault="000A782E">
      <w:pPr>
        <w:shd w:val="clear" w:color="auto" w:fill="FFFFFF"/>
        <w:spacing w:after="0" w:line="240" w:lineRule="auto"/>
        <w:rPr>
          <w:lang w:val="lv-LV"/>
        </w:rPr>
      </w:pPr>
      <w:bookmarkStart w:id="12" w:name="_heading=h.30j0zll" w:colFirst="0" w:colLast="0"/>
      <w:bookmarkEnd w:id="12"/>
      <w:r w:rsidRPr="000A4642">
        <w:rPr>
          <w:rFonts w:ascii="Arial" w:eastAsia="Arial" w:hAnsi="Arial" w:cs="Arial"/>
          <w:lang w:val="lv-LV"/>
        </w:rPr>
        <w:t xml:space="preserve">Izglītības pārvaldes vadītāja </w:t>
      </w:r>
      <w:r w:rsidRPr="000A4642">
        <w:rPr>
          <w:rFonts w:ascii="Arial" w:eastAsia="Arial" w:hAnsi="Arial" w:cs="Arial"/>
          <w:lang w:val="lv-LV"/>
        </w:rPr>
        <w:tab/>
      </w:r>
      <w:r w:rsidRPr="000A4642">
        <w:rPr>
          <w:rFonts w:ascii="Arial" w:eastAsia="Arial" w:hAnsi="Arial" w:cs="Arial"/>
          <w:lang w:val="lv-LV"/>
        </w:rPr>
        <w:tab/>
      </w:r>
      <w:r w:rsidRPr="000A4642">
        <w:rPr>
          <w:rFonts w:ascii="Arial" w:eastAsia="Arial" w:hAnsi="Arial" w:cs="Arial"/>
          <w:lang w:val="lv-LV"/>
        </w:rPr>
        <w:tab/>
      </w:r>
      <w:r w:rsidRPr="000A4642">
        <w:rPr>
          <w:rFonts w:ascii="Arial" w:eastAsia="Arial" w:hAnsi="Arial" w:cs="Arial"/>
          <w:lang w:val="lv-LV"/>
        </w:rPr>
        <w:tab/>
        <w:t xml:space="preserve">                                                                       </w:t>
      </w:r>
      <w:r w:rsidRPr="000A4642">
        <w:rPr>
          <w:rFonts w:ascii="Arial" w:eastAsia="Arial" w:hAnsi="Arial" w:cs="Arial"/>
          <w:lang w:val="lv-LV"/>
        </w:rPr>
        <w:tab/>
      </w:r>
      <w:r w:rsidRPr="000A4642">
        <w:rPr>
          <w:rFonts w:ascii="Arial" w:eastAsia="Arial" w:hAnsi="Arial" w:cs="Arial"/>
          <w:lang w:val="lv-LV"/>
        </w:rPr>
        <w:tab/>
        <w:t xml:space="preserve">                    Inga Ekuze</w:t>
      </w:r>
    </w:p>
    <w:p w14:paraId="00000237" w14:textId="77777777" w:rsidR="00A86F5E" w:rsidRPr="000A4642" w:rsidRDefault="00A86F5E">
      <w:pPr>
        <w:rPr>
          <w:color w:val="FF0000"/>
          <w:lang w:val="lv-LV"/>
        </w:rPr>
      </w:pPr>
    </w:p>
    <w:p w14:paraId="00000238" w14:textId="77777777" w:rsidR="00A86F5E" w:rsidRPr="000A4642" w:rsidRDefault="00A86F5E">
      <w:pPr>
        <w:rPr>
          <w:color w:val="FF0000"/>
          <w:lang w:val="lv-LV"/>
        </w:rPr>
      </w:pPr>
    </w:p>
    <w:sectPr w:rsidR="00A86F5E" w:rsidRPr="000A4642">
      <w:footerReference w:type="default" r:id="rId10"/>
      <w:footerReference w:type="first" r:id="rId11"/>
      <w:pgSz w:w="16839" w:h="11907" w:orient="landscape"/>
      <w:pgMar w:top="1440" w:right="1800" w:bottom="1440" w:left="180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B9ACA" w14:textId="77777777" w:rsidR="000A782E" w:rsidRDefault="000A782E">
      <w:pPr>
        <w:spacing w:after="0" w:line="240" w:lineRule="auto"/>
      </w:pPr>
      <w:r>
        <w:separator/>
      </w:r>
    </w:p>
  </w:endnote>
  <w:endnote w:type="continuationSeparator" w:id="0">
    <w:p w14:paraId="3B397F39" w14:textId="77777777" w:rsidR="000A782E" w:rsidRDefault="000A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39" w14:textId="0842AC94" w:rsidR="00DC5E68" w:rsidRDefault="000A782E">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976B0">
      <w:rPr>
        <w:noProof/>
        <w:color w:val="000000"/>
      </w:rPr>
      <w:t>25</w:t>
    </w:r>
    <w:r>
      <w:rPr>
        <w:color w:val="000000"/>
      </w:rPr>
      <w:fldChar w:fldCharType="end"/>
    </w:r>
  </w:p>
  <w:p w14:paraId="0000023A" w14:textId="77777777" w:rsidR="00DC5E68" w:rsidRDefault="00DC5E68">
    <w:pPr>
      <w:pBdr>
        <w:top w:val="nil"/>
        <w:left w:val="nil"/>
        <w:bottom w:val="nil"/>
        <w:right w:val="nil"/>
        <w:between w:val="nil"/>
      </w:pBdr>
      <w:tabs>
        <w:tab w:val="center" w:pos="4153"/>
        <w:tab w:val="right" w:pos="8306"/>
      </w:tabs>
      <w:spacing w:after="0" w:line="240" w:lineRule="auto"/>
      <w:rPr>
        <w:color w:val="000000"/>
      </w:rPr>
    </w:pPr>
  </w:p>
  <w:p w14:paraId="0000023B" w14:textId="77777777" w:rsidR="00DC5E68" w:rsidRDefault="000A782E">
    <w:r>
      <w:t xml:space="preserve">          Šis dokuments ir </w:t>
    </w:r>
    <w:r>
      <w:t>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3C" w14:textId="77777777" w:rsidR="00DC5E68" w:rsidRDefault="000A782E">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72756" w14:textId="77777777" w:rsidR="000A782E" w:rsidRDefault="000A782E">
      <w:pPr>
        <w:spacing w:after="0" w:line="240" w:lineRule="auto"/>
      </w:pPr>
      <w:r>
        <w:separator/>
      </w:r>
    </w:p>
  </w:footnote>
  <w:footnote w:type="continuationSeparator" w:id="0">
    <w:p w14:paraId="4ABB214C" w14:textId="77777777" w:rsidR="000A782E" w:rsidRDefault="000A78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3DDF"/>
    <w:multiLevelType w:val="hybridMultilevel"/>
    <w:tmpl w:val="A53C7C7A"/>
    <w:lvl w:ilvl="0" w:tplc="1518A650">
      <w:start w:val="1"/>
      <w:numFmt w:val="lowerLetter"/>
      <w:lvlText w:val="%1)"/>
      <w:lvlJc w:val="left"/>
      <w:pPr>
        <w:ind w:left="720" w:hanging="360"/>
      </w:pPr>
      <w:rPr>
        <w:rFonts w:hint="default"/>
        <w:color w:val="4472C4" w:themeColor="accent1"/>
      </w:rPr>
    </w:lvl>
    <w:lvl w:ilvl="1" w:tplc="D5FA8B8C" w:tentative="1">
      <w:start w:val="1"/>
      <w:numFmt w:val="lowerLetter"/>
      <w:lvlText w:val="%2."/>
      <w:lvlJc w:val="left"/>
      <w:pPr>
        <w:ind w:left="1440" w:hanging="360"/>
      </w:pPr>
    </w:lvl>
    <w:lvl w:ilvl="2" w:tplc="EA00C266" w:tentative="1">
      <w:start w:val="1"/>
      <w:numFmt w:val="lowerRoman"/>
      <w:lvlText w:val="%3."/>
      <w:lvlJc w:val="right"/>
      <w:pPr>
        <w:ind w:left="2160" w:hanging="180"/>
      </w:pPr>
    </w:lvl>
    <w:lvl w:ilvl="3" w:tplc="4C34DA72" w:tentative="1">
      <w:start w:val="1"/>
      <w:numFmt w:val="decimal"/>
      <w:lvlText w:val="%4."/>
      <w:lvlJc w:val="left"/>
      <w:pPr>
        <w:ind w:left="2880" w:hanging="360"/>
      </w:pPr>
    </w:lvl>
    <w:lvl w:ilvl="4" w:tplc="E8EC59D6" w:tentative="1">
      <w:start w:val="1"/>
      <w:numFmt w:val="lowerLetter"/>
      <w:lvlText w:val="%5."/>
      <w:lvlJc w:val="left"/>
      <w:pPr>
        <w:ind w:left="3600" w:hanging="360"/>
      </w:pPr>
    </w:lvl>
    <w:lvl w:ilvl="5" w:tplc="ED021ECE" w:tentative="1">
      <w:start w:val="1"/>
      <w:numFmt w:val="lowerRoman"/>
      <w:lvlText w:val="%6."/>
      <w:lvlJc w:val="right"/>
      <w:pPr>
        <w:ind w:left="4320" w:hanging="180"/>
      </w:pPr>
    </w:lvl>
    <w:lvl w:ilvl="6" w:tplc="1FA6744C" w:tentative="1">
      <w:start w:val="1"/>
      <w:numFmt w:val="decimal"/>
      <w:lvlText w:val="%7."/>
      <w:lvlJc w:val="left"/>
      <w:pPr>
        <w:ind w:left="5040" w:hanging="360"/>
      </w:pPr>
    </w:lvl>
    <w:lvl w:ilvl="7" w:tplc="E85A6668" w:tentative="1">
      <w:start w:val="1"/>
      <w:numFmt w:val="lowerLetter"/>
      <w:lvlText w:val="%8."/>
      <w:lvlJc w:val="left"/>
      <w:pPr>
        <w:ind w:left="5760" w:hanging="360"/>
      </w:pPr>
    </w:lvl>
    <w:lvl w:ilvl="8" w:tplc="FD24EA9A" w:tentative="1">
      <w:start w:val="1"/>
      <w:numFmt w:val="lowerRoman"/>
      <w:lvlText w:val="%9."/>
      <w:lvlJc w:val="right"/>
      <w:pPr>
        <w:ind w:left="6480" w:hanging="180"/>
      </w:pPr>
    </w:lvl>
  </w:abstractNum>
  <w:abstractNum w:abstractNumId="1">
    <w:nsid w:val="07297356"/>
    <w:multiLevelType w:val="hybridMultilevel"/>
    <w:tmpl w:val="EA4C065A"/>
    <w:lvl w:ilvl="0" w:tplc="822E7BE4">
      <w:start w:val="1"/>
      <w:numFmt w:val="lowerLetter"/>
      <w:lvlText w:val="%1)"/>
      <w:lvlJc w:val="left"/>
      <w:pPr>
        <w:ind w:left="720" w:hanging="360"/>
      </w:pPr>
      <w:rPr>
        <w:rFonts w:hint="default"/>
      </w:rPr>
    </w:lvl>
    <w:lvl w:ilvl="1" w:tplc="495CDC26" w:tentative="1">
      <w:start w:val="1"/>
      <w:numFmt w:val="lowerLetter"/>
      <w:lvlText w:val="%2."/>
      <w:lvlJc w:val="left"/>
      <w:pPr>
        <w:ind w:left="1440" w:hanging="360"/>
      </w:pPr>
    </w:lvl>
    <w:lvl w:ilvl="2" w:tplc="583EBB8C" w:tentative="1">
      <w:start w:val="1"/>
      <w:numFmt w:val="lowerRoman"/>
      <w:lvlText w:val="%3."/>
      <w:lvlJc w:val="right"/>
      <w:pPr>
        <w:ind w:left="2160" w:hanging="180"/>
      </w:pPr>
    </w:lvl>
    <w:lvl w:ilvl="3" w:tplc="7436D8A4" w:tentative="1">
      <w:start w:val="1"/>
      <w:numFmt w:val="decimal"/>
      <w:lvlText w:val="%4."/>
      <w:lvlJc w:val="left"/>
      <w:pPr>
        <w:ind w:left="2880" w:hanging="360"/>
      </w:pPr>
    </w:lvl>
    <w:lvl w:ilvl="4" w:tplc="A490C7FA" w:tentative="1">
      <w:start w:val="1"/>
      <w:numFmt w:val="lowerLetter"/>
      <w:lvlText w:val="%5."/>
      <w:lvlJc w:val="left"/>
      <w:pPr>
        <w:ind w:left="3600" w:hanging="360"/>
      </w:pPr>
    </w:lvl>
    <w:lvl w:ilvl="5" w:tplc="533EED6A" w:tentative="1">
      <w:start w:val="1"/>
      <w:numFmt w:val="lowerRoman"/>
      <w:lvlText w:val="%6."/>
      <w:lvlJc w:val="right"/>
      <w:pPr>
        <w:ind w:left="4320" w:hanging="180"/>
      </w:pPr>
    </w:lvl>
    <w:lvl w:ilvl="6" w:tplc="A5567910" w:tentative="1">
      <w:start w:val="1"/>
      <w:numFmt w:val="decimal"/>
      <w:lvlText w:val="%7."/>
      <w:lvlJc w:val="left"/>
      <w:pPr>
        <w:ind w:left="5040" w:hanging="360"/>
      </w:pPr>
    </w:lvl>
    <w:lvl w:ilvl="7" w:tplc="F6D4A6F2" w:tentative="1">
      <w:start w:val="1"/>
      <w:numFmt w:val="lowerLetter"/>
      <w:lvlText w:val="%8."/>
      <w:lvlJc w:val="left"/>
      <w:pPr>
        <w:ind w:left="5760" w:hanging="360"/>
      </w:pPr>
    </w:lvl>
    <w:lvl w:ilvl="8" w:tplc="31BC8548" w:tentative="1">
      <w:start w:val="1"/>
      <w:numFmt w:val="lowerRoman"/>
      <w:lvlText w:val="%9."/>
      <w:lvlJc w:val="right"/>
      <w:pPr>
        <w:ind w:left="6480" w:hanging="180"/>
      </w:pPr>
    </w:lvl>
  </w:abstractNum>
  <w:abstractNum w:abstractNumId="2">
    <w:nsid w:val="09DD0DDE"/>
    <w:multiLevelType w:val="multilevel"/>
    <w:tmpl w:val="6AA009E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999329C"/>
    <w:multiLevelType w:val="hybridMultilevel"/>
    <w:tmpl w:val="516AC810"/>
    <w:lvl w:ilvl="0" w:tplc="71566FFE">
      <w:start w:val="1"/>
      <w:numFmt w:val="decimal"/>
      <w:lvlText w:val="%1."/>
      <w:lvlJc w:val="left"/>
      <w:pPr>
        <w:ind w:left="720" w:hanging="360"/>
      </w:pPr>
      <w:rPr>
        <w:rFonts w:hint="default"/>
      </w:rPr>
    </w:lvl>
    <w:lvl w:ilvl="1" w:tplc="C854C8E6" w:tentative="1">
      <w:start w:val="1"/>
      <w:numFmt w:val="lowerLetter"/>
      <w:lvlText w:val="%2."/>
      <w:lvlJc w:val="left"/>
      <w:pPr>
        <w:ind w:left="1440" w:hanging="360"/>
      </w:pPr>
    </w:lvl>
    <w:lvl w:ilvl="2" w:tplc="D12ABEAC" w:tentative="1">
      <w:start w:val="1"/>
      <w:numFmt w:val="lowerRoman"/>
      <w:lvlText w:val="%3."/>
      <w:lvlJc w:val="right"/>
      <w:pPr>
        <w:ind w:left="2160" w:hanging="180"/>
      </w:pPr>
    </w:lvl>
    <w:lvl w:ilvl="3" w:tplc="6F9C3100" w:tentative="1">
      <w:start w:val="1"/>
      <w:numFmt w:val="decimal"/>
      <w:lvlText w:val="%4."/>
      <w:lvlJc w:val="left"/>
      <w:pPr>
        <w:ind w:left="2880" w:hanging="360"/>
      </w:pPr>
    </w:lvl>
    <w:lvl w:ilvl="4" w:tplc="1F8EFFDA" w:tentative="1">
      <w:start w:val="1"/>
      <w:numFmt w:val="lowerLetter"/>
      <w:lvlText w:val="%5."/>
      <w:lvlJc w:val="left"/>
      <w:pPr>
        <w:ind w:left="3600" w:hanging="360"/>
      </w:pPr>
    </w:lvl>
    <w:lvl w:ilvl="5" w:tplc="F6BE9C48" w:tentative="1">
      <w:start w:val="1"/>
      <w:numFmt w:val="lowerRoman"/>
      <w:lvlText w:val="%6."/>
      <w:lvlJc w:val="right"/>
      <w:pPr>
        <w:ind w:left="4320" w:hanging="180"/>
      </w:pPr>
    </w:lvl>
    <w:lvl w:ilvl="6" w:tplc="18A037CA" w:tentative="1">
      <w:start w:val="1"/>
      <w:numFmt w:val="decimal"/>
      <w:lvlText w:val="%7."/>
      <w:lvlJc w:val="left"/>
      <w:pPr>
        <w:ind w:left="5040" w:hanging="360"/>
      </w:pPr>
    </w:lvl>
    <w:lvl w:ilvl="7" w:tplc="C66A7246" w:tentative="1">
      <w:start w:val="1"/>
      <w:numFmt w:val="lowerLetter"/>
      <w:lvlText w:val="%8."/>
      <w:lvlJc w:val="left"/>
      <w:pPr>
        <w:ind w:left="5760" w:hanging="360"/>
      </w:pPr>
    </w:lvl>
    <w:lvl w:ilvl="8" w:tplc="59941496" w:tentative="1">
      <w:start w:val="1"/>
      <w:numFmt w:val="lowerRoman"/>
      <w:lvlText w:val="%9."/>
      <w:lvlJc w:val="right"/>
      <w:pPr>
        <w:ind w:left="6480" w:hanging="180"/>
      </w:pPr>
    </w:lvl>
  </w:abstractNum>
  <w:abstractNum w:abstractNumId="4">
    <w:nsid w:val="1CA63048"/>
    <w:multiLevelType w:val="multilevel"/>
    <w:tmpl w:val="13981BBE"/>
    <w:lvl w:ilvl="0">
      <w:start w:val="1"/>
      <w:numFmt w:val="decimal"/>
      <w:lvlText w:val="%1."/>
      <w:lvlJc w:val="left"/>
      <w:pPr>
        <w:ind w:left="502" w:hanging="360"/>
      </w:pPr>
    </w:lvl>
    <w:lvl w:ilvl="1">
      <w:start w:val="2"/>
      <w:numFmt w:val="decimal"/>
      <w:lvlText w:val="%1.%2"/>
      <w:lvlJc w:val="left"/>
      <w:pPr>
        <w:ind w:left="1211" w:hanging="360"/>
      </w:p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37"/>
      </w:pPr>
    </w:lvl>
    <w:lvl w:ilvl="8">
      <w:start w:val="1"/>
      <w:numFmt w:val="decimal"/>
      <w:lvlText w:val="%1.%2.%3.%4.%5.%6.%7.%8.%9"/>
      <w:lvlJc w:val="left"/>
      <w:pPr>
        <w:ind w:left="6088" w:hanging="1800"/>
      </w:pPr>
    </w:lvl>
  </w:abstractNum>
  <w:abstractNum w:abstractNumId="5">
    <w:nsid w:val="1FD91009"/>
    <w:multiLevelType w:val="multilevel"/>
    <w:tmpl w:val="39549384"/>
    <w:styleLink w:val="Pareizjaissaraksts2"/>
    <w:lvl w:ilvl="0">
      <w:start w:val="1"/>
      <w:numFmt w:val="decimal"/>
      <w:lvlText w:val="%1."/>
      <w:lvlJc w:val="left"/>
      <w:pPr>
        <w:ind w:left="72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2937552E"/>
    <w:multiLevelType w:val="hybridMultilevel"/>
    <w:tmpl w:val="DD966318"/>
    <w:lvl w:ilvl="0" w:tplc="5B785E52">
      <w:start w:val="1"/>
      <w:numFmt w:val="lowerLetter"/>
      <w:lvlText w:val="%1)"/>
      <w:lvlJc w:val="left"/>
      <w:pPr>
        <w:ind w:left="720" w:hanging="360"/>
      </w:pPr>
      <w:rPr>
        <w:rFonts w:hint="default"/>
      </w:rPr>
    </w:lvl>
    <w:lvl w:ilvl="1" w:tplc="EF344FD6" w:tentative="1">
      <w:start w:val="1"/>
      <w:numFmt w:val="lowerLetter"/>
      <w:lvlText w:val="%2."/>
      <w:lvlJc w:val="left"/>
      <w:pPr>
        <w:ind w:left="1440" w:hanging="360"/>
      </w:pPr>
    </w:lvl>
    <w:lvl w:ilvl="2" w:tplc="3B0A7682" w:tentative="1">
      <w:start w:val="1"/>
      <w:numFmt w:val="lowerRoman"/>
      <w:lvlText w:val="%3."/>
      <w:lvlJc w:val="right"/>
      <w:pPr>
        <w:ind w:left="2160" w:hanging="180"/>
      </w:pPr>
    </w:lvl>
    <w:lvl w:ilvl="3" w:tplc="CA6067A4" w:tentative="1">
      <w:start w:val="1"/>
      <w:numFmt w:val="decimal"/>
      <w:lvlText w:val="%4."/>
      <w:lvlJc w:val="left"/>
      <w:pPr>
        <w:ind w:left="2880" w:hanging="360"/>
      </w:pPr>
    </w:lvl>
    <w:lvl w:ilvl="4" w:tplc="9BEAF994" w:tentative="1">
      <w:start w:val="1"/>
      <w:numFmt w:val="lowerLetter"/>
      <w:lvlText w:val="%5."/>
      <w:lvlJc w:val="left"/>
      <w:pPr>
        <w:ind w:left="3600" w:hanging="360"/>
      </w:pPr>
    </w:lvl>
    <w:lvl w:ilvl="5" w:tplc="2B30544C" w:tentative="1">
      <w:start w:val="1"/>
      <w:numFmt w:val="lowerRoman"/>
      <w:lvlText w:val="%6."/>
      <w:lvlJc w:val="right"/>
      <w:pPr>
        <w:ind w:left="4320" w:hanging="180"/>
      </w:pPr>
    </w:lvl>
    <w:lvl w:ilvl="6" w:tplc="5B2E5B92" w:tentative="1">
      <w:start w:val="1"/>
      <w:numFmt w:val="decimal"/>
      <w:lvlText w:val="%7."/>
      <w:lvlJc w:val="left"/>
      <w:pPr>
        <w:ind w:left="5040" w:hanging="360"/>
      </w:pPr>
    </w:lvl>
    <w:lvl w:ilvl="7" w:tplc="85101BF8" w:tentative="1">
      <w:start w:val="1"/>
      <w:numFmt w:val="lowerLetter"/>
      <w:lvlText w:val="%8."/>
      <w:lvlJc w:val="left"/>
      <w:pPr>
        <w:ind w:left="5760" w:hanging="360"/>
      </w:pPr>
    </w:lvl>
    <w:lvl w:ilvl="8" w:tplc="48FC7706" w:tentative="1">
      <w:start w:val="1"/>
      <w:numFmt w:val="lowerRoman"/>
      <w:lvlText w:val="%9."/>
      <w:lvlJc w:val="right"/>
      <w:pPr>
        <w:ind w:left="6480" w:hanging="180"/>
      </w:pPr>
    </w:lvl>
  </w:abstractNum>
  <w:abstractNum w:abstractNumId="7">
    <w:nsid w:val="295D16F8"/>
    <w:multiLevelType w:val="hybridMultilevel"/>
    <w:tmpl w:val="AD5E5BEC"/>
    <w:lvl w:ilvl="0" w:tplc="0B44A42E">
      <w:start w:val="1"/>
      <w:numFmt w:val="decimal"/>
      <w:lvlText w:val="%1."/>
      <w:lvlJc w:val="left"/>
      <w:pPr>
        <w:ind w:left="720" w:hanging="360"/>
      </w:pPr>
    </w:lvl>
    <w:lvl w:ilvl="1" w:tplc="128C096A" w:tentative="1">
      <w:start w:val="1"/>
      <w:numFmt w:val="lowerLetter"/>
      <w:lvlText w:val="%2."/>
      <w:lvlJc w:val="left"/>
      <w:pPr>
        <w:ind w:left="1440" w:hanging="360"/>
      </w:pPr>
    </w:lvl>
    <w:lvl w:ilvl="2" w:tplc="7D9428D2" w:tentative="1">
      <w:start w:val="1"/>
      <w:numFmt w:val="lowerRoman"/>
      <w:lvlText w:val="%3."/>
      <w:lvlJc w:val="right"/>
      <w:pPr>
        <w:ind w:left="2160" w:hanging="180"/>
      </w:pPr>
    </w:lvl>
    <w:lvl w:ilvl="3" w:tplc="8E560912" w:tentative="1">
      <w:start w:val="1"/>
      <w:numFmt w:val="decimal"/>
      <w:lvlText w:val="%4."/>
      <w:lvlJc w:val="left"/>
      <w:pPr>
        <w:ind w:left="2880" w:hanging="360"/>
      </w:pPr>
    </w:lvl>
    <w:lvl w:ilvl="4" w:tplc="3C3AD7E0" w:tentative="1">
      <w:start w:val="1"/>
      <w:numFmt w:val="lowerLetter"/>
      <w:lvlText w:val="%5."/>
      <w:lvlJc w:val="left"/>
      <w:pPr>
        <w:ind w:left="3600" w:hanging="360"/>
      </w:pPr>
    </w:lvl>
    <w:lvl w:ilvl="5" w:tplc="40C0769E" w:tentative="1">
      <w:start w:val="1"/>
      <w:numFmt w:val="lowerRoman"/>
      <w:lvlText w:val="%6."/>
      <w:lvlJc w:val="right"/>
      <w:pPr>
        <w:ind w:left="4320" w:hanging="180"/>
      </w:pPr>
    </w:lvl>
    <w:lvl w:ilvl="6" w:tplc="279AB87E" w:tentative="1">
      <w:start w:val="1"/>
      <w:numFmt w:val="decimal"/>
      <w:lvlText w:val="%7."/>
      <w:lvlJc w:val="left"/>
      <w:pPr>
        <w:ind w:left="5040" w:hanging="360"/>
      </w:pPr>
    </w:lvl>
    <w:lvl w:ilvl="7" w:tplc="4B008BC2" w:tentative="1">
      <w:start w:val="1"/>
      <w:numFmt w:val="lowerLetter"/>
      <w:lvlText w:val="%8."/>
      <w:lvlJc w:val="left"/>
      <w:pPr>
        <w:ind w:left="5760" w:hanging="360"/>
      </w:pPr>
    </w:lvl>
    <w:lvl w:ilvl="8" w:tplc="11E60532" w:tentative="1">
      <w:start w:val="1"/>
      <w:numFmt w:val="lowerRoman"/>
      <w:lvlText w:val="%9."/>
      <w:lvlJc w:val="right"/>
      <w:pPr>
        <w:ind w:left="6480" w:hanging="180"/>
      </w:pPr>
    </w:lvl>
  </w:abstractNum>
  <w:abstractNum w:abstractNumId="8">
    <w:nsid w:val="3B003F48"/>
    <w:multiLevelType w:val="hybridMultilevel"/>
    <w:tmpl w:val="8110C2A0"/>
    <w:lvl w:ilvl="0" w:tplc="C15095CC">
      <w:start w:val="1"/>
      <w:numFmt w:val="lowerLetter"/>
      <w:lvlText w:val="%1)"/>
      <w:lvlJc w:val="left"/>
      <w:pPr>
        <w:ind w:left="720" w:hanging="360"/>
      </w:pPr>
      <w:rPr>
        <w:rFonts w:ascii="Arial" w:eastAsia="Arial" w:hAnsi="Arial" w:cs="Arial"/>
        <w:color w:val="4472C4" w:themeColor="accent1"/>
      </w:rPr>
    </w:lvl>
    <w:lvl w:ilvl="1" w:tplc="2876A7F0" w:tentative="1">
      <w:start w:val="1"/>
      <w:numFmt w:val="lowerLetter"/>
      <w:lvlText w:val="%2."/>
      <w:lvlJc w:val="left"/>
      <w:pPr>
        <w:ind w:left="1440" w:hanging="360"/>
      </w:pPr>
    </w:lvl>
    <w:lvl w:ilvl="2" w:tplc="2ED648E4" w:tentative="1">
      <w:start w:val="1"/>
      <w:numFmt w:val="lowerRoman"/>
      <w:lvlText w:val="%3."/>
      <w:lvlJc w:val="right"/>
      <w:pPr>
        <w:ind w:left="2160" w:hanging="180"/>
      </w:pPr>
    </w:lvl>
    <w:lvl w:ilvl="3" w:tplc="B6D6DC4C" w:tentative="1">
      <w:start w:val="1"/>
      <w:numFmt w:val="decimal"/>
      <w:lvlText w:val="%4."/>
      <w:lvlJc w:val="left"/>
      <w:pPr>
        <w:ind w:left="2880" w:hanging="360"/>
      </w:pPr>
    </w:lvl>
    <w:lvl w:ilvl="4" w:tplc="D26613B4" w:tentative="1">
      <w:start w:val="1"/>
      <w:numFmt w:val="lowerLetter"/>
      <w:lvlText w:val="%5."/>
      <w:lvlJc w:val="left"/>
      <w:pPr>
        <w:ind w:left="3600" w:hanging="360"/>
      </w:pPr>
    </w:lvl>
    <w:lvl w:ilvl="5" w:tplc="2EBEA7DC" w:tentative="1">
      <w:start w:val="1"/>
      <w:numFmt w:val="lowerRoman"/>
      <w:lvlText w:val="%6."/>
      <w:lvlJc w:val="right"/>
      <w:pPr>
        <w:ind w:left="4320" w:hanging="180"/>
      </w:pPr>
    </w:lvl>
    <w:lvl w:ilvl="6" w:tplc="4BE032C2" w:tentative="1">
      <w:start w:val="1"/>
      <w:numFmt w:val="decimal"/>
      <w:lvlText w:val="%7."/>
      <w:lvlJc w:val="left"/>
      <w:pPr>
        <w:ind w:left="5040" w:hanging="360"/>
      </w:pPr>
    </w:lvl>
    <w:lvl w:ilvl="7" w:tplc="9014BF7E" w:tentative="1">
      <w:start w:val="1"/>
      <w:numFmt w:val="lowerLetter"/>
      <w:lvlText w:val="%8."/>
      <w:lvlJc w:val="left"/>
      <w:pPr>
        <w:ind w:left="5760" w:hanging="360"/>
      </w:pPr>
    </w:lvl>
    <w:lvl w:ilvl="8" w:tplc="E048CDB0" w:tentative="1">
      <w:start w:val="1"/>
      <w:numFmt w:val="lowerRoman"/>
      <w:lvlText w:val="%9."/>
      <w:lvlJc w:val="right"/>
      <w:pPr>
        <w:ind w:left="6480" w:hanging="180"/>
      </w:pPr>
    </w:lvl>
  </w:abstractNum>
  <w:abstractNum w:abstractNumId="9">
    <w:nsid w:val="587C4414"/>
    <w:multiLevelType w:val="hybridMultilevel"/>
    <w:tmpl w:val="D1E2613E"/>
    <w:lvl w:ilvl="0" w:tplc="838C0A9E">
      <w:start w:val="1"/>
      <w:numFmt w:val="lowerLetter"/>
      <w:lvlText w:val="%1)"/>
      <w:lvlJc w:val="left"/>
      <w:pPr>
        <w:ind w:left="720" w:hanging="360"/>
      </w:pPr>
      <w:rPr>
        <w:color w:val="4472C4" w:themeColor="accent1"/>
      </w:rPr>
    </w:lvl>
    <w:lvl w:ilvl="1" w:tplc="90CC7B4C" w:tentative="1">
      <w:start w:val="1"/>
      <w:numFmt w:val="lowerLetter"/>
      <w:lvlText w:val="%2."/>
      <w:lvlJc w:val="left"/>
      <w:pPr>
        <w:ind w:left="1440" w:hanging="360"/>
      </w:pPr>
    </w:lvl>
    <w:lvl w:ilvl="2" w:tplc="89808818" w:tentative="1">
      <w:start w:val="1"/>
      <w:numFmt w:val="lowerRoman"/>
      <w:lvlText w:val="%3."/>
      <w:lvlJc w:val="right"/>
      <w:pPr>
        <w:ind w:left="2160" w:hanging="180"/>
      </w:pPr>
    </w:lvl>
    <w:lvl w:ilvl="3" w:tplc="74CE804A" w:tentative="1">
      <w:start w:val="1"/>
      <w:numFmt w:val="decimal"/>
      <w:lvlText w:val="%4."/>
      <w:lvlJc w:val="left"/>
      <w:pPr>
        <w:ind w:left="2880" w:hanging="360"/>
      </w:pPr>
    </w:lvl>
    <w:lvl w:ilvl="4" w:tplc="038674A2" w:tentative="1">
      <w:start w:val="1"/>
      <w:numFmt w:val="lowerLetter"/>
      <w:lvlText w:val="%5."/>
      <w:lvlJc w:val="left"/>
      <w:pPr>
        <w:ind w:left="3600" w:hanging="360"/>
      </w:pPr>
    </w:lvl>
    <w:lvl w:ilvl="5" w:tplc="C87E0E40" w:tentative="1">
      <w:start w:val="1"/>
      <w:numFmt w:val="lowerRoman"/>
      <w:lvlText w:val="%6."/>
      <w:lvlJc w:val="right"/>
      <w:pPr>
        <w:ind w:left="4320" w:hanging="180"/>
      </w:pPr>
    </w:lvl>
    <w:lvl w:ilvl="6" w:tplc="2A7E72FE" w:tentative="1">
      <w:start w:val="1"/>
      <w:numFmt w:val="decimal"/>
      <w:lvlText w:val="%7."/>
      <w:lvlJc w:val="left"/>
      <w:pPr>
        <w:ind w:left="5040" w:hanging="360"/>
      </w:pPr>
    </w:lvl>
    <w:lvl w:ilvl="7" w:tplc="10FE4582" w:tentative="1">
      <w:start w:val="1"/>
      <w:numFmt w:val="lowerLetter"/>
      <w:lvlText w:val="%8."/>
      <w:lvlJc w:val="left"/>
      <w:pPr>
        <w:ind w:left="5760" w:hanging="360"/>
      </w:pPr>
    </w:lvl>
    <w:lvl w:ilvl="8" w:tplc="126066AA" w:tentative="1">
      <w:start w:val="1"/>
      <w:numFmt w:val="lowerRoman"/>
      <w:lvlText w:val="%9."/>
      <w:lvlJc w:val="right"/>
      <w:pPr>
        <w:ind w:left="6480" w:hanging="180"/>
      </w:pPr>
    </w:lvl>
  </w:abstractNum>
  <w:abstractNum w:abstractNumId="10">
    <w:nsid w:val="5BA93BC6"/>
    <w:multiLevelType w:val="hybridMultilevel"/>
    <w:tmpl w:val="9B209944"/>
    <w:lvl w:ilvl="0" w:tplc="9F7CBF2A">
      <w:start w:val="1"/>
      <w:numFmt w:val="lowerLetter"/>
      <w:lvlText w:val="%1)"/>
      <w:lvlJc w:val="left"/>
      <w:pPr>
        <w:ind w:left="720" w:hanging="360"/>
      </w:pPr>
    </w:lvl>
    <w:lvl w:ilvl="1" w:tplc="27483B94" w:tentative="1">
      <w:start w:val="1"/>
      <w:numFmt w:val="lowerLetter"/>
      <w:lvlText w:val="%2."/>
      <w:lvlJc w:val="left"/>
      <w:pPr>
        <w:ind w:left="1440" w:hanging="360"/>
      </w:pPr>
    </w:lvl>
    <w:lvl w:ilvl="2" w:tplc="1F2EADBC" w:tentative="1">
      <w:start w:val="1"/>
      <w:numFmt w:val="lowerRoman"/>
      <w:lvlText w:val="%3."/>
      <w:lvlJc w:val="right"/>
      <w:pPr>
        <w:ind w:left="2160" w:hanging="180"/>
      </w:pPr>
    </w:lvl>
    <w:lvl w:ilvl="3" w:tplc="BB541F92" w:tentative="1">
      <w:start w:val="1"/>
      <w:numFmt w:val="decimal"/>
      <w:lvlText w:val="%4."/>
      <w:lvlJc w:val="left"/>
      <w:pPr>
        <w:ind w:left="2880" w:hanging="360"/>
      </w:pPr>
    </w:lvl>
    <w:lvl w:ilvl="4" w:tplc="7262974E" w:tentative="1">
      <w:start w:val="1"/>
      <w:numFmt w:val="lowerLetter"/>
      <w:lvlText w:val="%5."/>
      <w:lvlJc w:val="left"/>
      <w:pPr>
        <w:ind w:left="3600" w:hanging="360"/>
      </w:pPr>
    </w:lvl>
    <w:lvl w:ilvl="5" w:tplc="16DEC12A" w:tentative="1">
      <w:start w:val="1"/>
      <w:numFmt w:val="lowerRoman"/>
      <w:lvlText w:val="%6."/>
      <w:lvlJc w:val="right"/>
      <w:pPr>
        <w:ind w:left="4320" w:hanging="180"/>
      </w:pPr>
    </w:lvl>
    <w:lvl w:ilvl="6" w:tplc="DF904BA4" w:tentative="1">
      <w:start w:val="1"/>
      <w:numFmt w:val="decimal"/>
      <w:lvlText w:val="%7."/>
      <w:lvlJc w:val="left"/>
      <w:pPr>
        <w:ind w:left="5040" w:hanging="360"/>
      </w:pPr>
    </w:lvl>
    <w:lvl w:ilvl="7" w:tplc="54BC0C72" w:tentative="1">
      <w:start w:val="1"/>
      <w:numFmt w:val="lowerLetter"/>
      <w:lvlText w:val="%8."/>
      <w:lvlJc w:val="left"/>
      <w:pPr>
        <w:ind w:left="5760" w:hanging="360"/>
      </w:pPr>
    </w:lvl>
    <w:lvl w:ilvl="8" w:tplc="B64882A2" w:tentative="1">
      <w:start w:val="1"/>
      <w:numFmt w:val="lowerRoman"/>
      <w:lvlText w:val="%9."/>
      <w:lvlJc w:val="right"/>
      <w:pPr>
        <w:ind w:left="6480" w:hanging="180"/>
      </w:pPr>
    </w:lvl>
  </w:abstractNum>
  <w:abstractNum w:abstractNumId="11">
    <w:nsid w:val="5D682666"/>
    <w:multiLevelType w:val="multilevel"/>
    <w:tmpl w:val="7D3AA04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2">
    <w:nsid w:val="62260455"/>
    <w:multiLevelType w:val="hybridMultilevel"/>
    <w:tmpl w:val="D0840900"/>
    <w:lvl w:ilvl="0" w:tplc="5CF49984">
      <w:start w:val="1"/>
      <w:numFmt w:val="decimal"/>
      <w:lvlText w:val="%1."/>
      <w:lvlJc w:val="left"/>
      <w:pPr>
        <w:ind w:left="720" w:hanging="360"/>
      </w:pPr>
    </w:lvl>
    <w:lvl w:ilvl="1" w:tplc="E560238C" w:tentative="1">
      <w:start w:val="1"/>
      <w:numFmt w:val="lowerLetter"/>
      <w:lvlText w:val="%2."/>
      <w:lvlJc w:val="left"/>
      <w:pPr>
        <w:ind w:left="1440" w:hanging="360"/>
      </w:pPr>
    </w:lvl>
    <w:lvl w:ilvl="2" w:tplc="24342F9C" w:tentative="1">
      <w:start w:val="1"/>
      <w:numFmt w:val="lowerRoman"/>
      <w:lvlText w:val="%3."/>
      <w:lvlJc w:val="right"/>
      <w:pPr>
        <w:ind w:left="2160" w:hanging="180"/>
      </w:pPr>
    </w:lvl>
    <w:lvl w:ilvl="3" w:tplc="C5B43E92" w:tentative="1">
      <w:start w:val="1"/>
      <w:numFmt w:val="decimal"/>
      <w:lvlText w:val="%4."/>
      <w:lvlJc w:val="left"/>
      <w:pPr>
        <w:ind w:left="2880" w:hanging="360"/>
      </w:pPr>
    </w:lvl>
    <w:lvl w:ilvl="4" w:tplc="CAA82CD0" w:tentative="1">
      <w:start w:val="1"/>
      <w:numFmt w:val="lowerLetter"/>
      <w:lvlText w:val="%5."/>
      <w:lvlJc w:val="left"/>
      <w:pPr>
        <w:ind w:left="3600" w:hanging="360"/>
      </w:pPr>
    </w:lvl>
    <w:lvl w:ilvl="5" w:tplc="8E200806" w:tentative="1">
      <w:start w:val="1"/>
      <w:numFmt w:val="lowerRoman"/>
      <w:lvlText w:val="%6."/>
      <w:lvlJc w:val="right"/>
      <w:pPr>
        <w:ind w:left="4320" w:hanging="180"/>
      </w:pPr>
    </w:lvl>
    <w:lvl w:ilvl="6" w:tplc="29B2FCA8" w:tentative="1">
      <w:start w:val="1"/>
      <w:numFmt w:val="decimal"/>
      <w:lvlText w:val="%7."/>
      <w:lvlJc w:val="left"/>
      <w:pPr>
        <w:ind w:left="5040" w:hanging="360"/>
      </w:pPr>
    </w:lvl>
    <w:lvl w:ilvl="7" w:tplc="45EE2EB4" w:tentative="1">
      <w:start w:val="1"/>
      <w:numFmt w:val="lowerLetter"/>
      <w:lvlText w:val="%8."/>
      <w:lvlJc w:val="left"/>
      <w:pPr>
        <w:ind w:left="5760" w:hanging="360"/>
      </w:pPr>
    </w:lvl>
    <w:lvl w:ilvl="8" w:tplc="19A408E6" w:tentative="1">
      <w:start w:val="1"/>
      <w:numFmt w:val="lowerRoman"/>
      <w:lvlText w:val="%9."/>
      <w:lvlJc w:val="right"/>
      <w:pPr>
        <w:ind w:left="6480" w:hanging="180"/>
      </w:pPr>
    </w:lvl>
  </w:abstractNum>
  <w:abstractNum w:abstractNumId="13">
    <w:nsid w:val="6497506D"/>
    <w:multiLevelType w:val="multilevel"/>
    <w:tmpl w:val="719E12C0"/>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nsid w:val="66B57CD8"/>
    <w:multiLevelType w:val="hybridMultilevel"/>
    <w:tmpl w:val="2A7E96FE"/>
    <w:lvl w:ilvl="0" w:tplc="08EEEA18">
      <w:start w:val="1"/>
      <w:numFmt w:val="lowerLetter"/>
      <w:lvlText w:val="%1)"/>
      <w:lvlJc w:val="left"/>
      <w:pPr>
        <w:ind w:left="720" w:hanging="360"/>
      </w:pPr>
    </w:lvl>
    <w:lvl w:ilvl="1" w:tplc="451251EC" w:tentative="1">
      <w:start w:val="1"/>
      <w:numFmt w:val="lowerLetter"/>
      <w:lvlText w:val="%2."/>
      <w:lvlJc w:val="left"/>
      <w:pPr>
        <w:ind w:left="1440" w:hanging="360"/>
      </w:pPr>
    </w:lvl>
    <w:lvl w:ilvl="2" w:tplc="52AE4EBC" w:tentative="1">
      <w:start w:val="1"/>
      <w:numFmt w:val="lowerRoman"/>
      <w:lvlText w:val="%3."/>
      <w:lvlJc w:val="right"/>
      <w:pPr>
        <w:ind w:left="2160" w:hanging="180"/>
      </w:pPr>
    </w:lvl>
    <w:lvl w:ilvl="3" w:tplc="0EA4F30A" w:tentative="1">
      <w:start w:val="1"/>
      <w:numFmt w:val="decimal"/>
      <w:lvlText w:val="%4."/>
      <w:lvlJc w:val="left"/>
      <w:pPr>
        <w:ind w:left="2880" w:hanging="360"/>
      </w:pPr>
    </w:lvl>
    <w:lvl w:ilvl="4" w:tplc="4C84EABA" w:tentative="1">
      <w:start w:val="1"/>
      <w:numFmt w:val="lowerLetter"/>
      <w:lvlText w:val="%5."/>
      <w:lvlJc w:val="left"/>
      <w:pPr>
        <w:ind w:left="3600" w:hanging="360"/>
      </w:pPr>
    </w:lvl>
    <w:lvl w:ilvl="5" w:tplc="A2701B0A" w:tentative="1">
      <w:start w:val="1"/>
      <w:numFmt w:val="lowerRoman"/>
      <w:lvlText w:val="%6."/>
      <w:lvlJc w:val="right"/>
      <w:pPr>
        <w:ind w:left="4320" w:hanging="180"/>
      </w:pPr>
    </w:lvl>
    <w:lvl w:ilvl="6" w:tplc="B43C12F2" w:tentative="1">
      <w:start w:val="1"/>
      <w:numFmt w:val="decimal"/>
      <w:lvlText w:val="%7."/>
      <w:lvlJc w:val="left"/>
      <w:pPr>
        <w:ind w:left="5040" w:hanging="360"/>
      </w:pPr>
    </w:lvl>
    <w:lvl w:ilvl="7" w:tplc="4A760852" w:tentative="1">
      <w:start w:val="1"/>
      <w:numFmt w:val="lowerLetter"/>
      <w:lvlText w:val="%8."/>
      <w:lvlJc w:val="left"/>
      <w:pPr>
        <w:ind w:left="5760" w:hanging="360"/>
      </w:pPr>
    </w:lvl>
    <w:lvl w:ilvl="8" w:tplc="9EF6E6A4" w:tentative="1">
      <w:start w:val="1"/>
      <w:numFmt w:val="lowerRoman"/>
      <w:lvlText w:val="%9."/>
      <w:lvlJc w:val="right"/>
      <w:pPr>
        <w:ind w:left="6480" w:hanging="180"/>
      </w:pPr>
    </w:lvl>
  </w:abstractNum>
  <w:abstractNum w:abstractNumId="15">
    <w:nsid w:val="699D6D9A"/>
    <w:multiLevelType w:val="multilevel"/>
    <w:tmpl w:val="E7C042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5062AA1"/>
    <w:multiLevelType w:val="multilevel"/>
    <w:tmpl w:val="2F0EB4A8"/>
    <w:lvl w:ilvl="0">
      <w:start w:val="4"/>
      <w:numFmt w:val="decimal"/>
      <w:lvlText w:val="%1."/>
      <w:lvlJc w:val="left"/>
      <w:pPr>
        <w:ind w:left="1440" w:hanging="360"/>
      </w:pPr>
    </w:lvl>
    <w:lvl w:ilvl="1">
      <w:start w:val="1"/>
      <w:numFmt w:val="decimal"/>
      <w:lvlText w:val="%1.%2."/>
      <w:lvlJc w:val="left"/>
      <w:pPr>
        <w:ind w:left="2160" w:hanging="720"/>
      </w:pPr>
      <w:rPr>
        <w:b w:val="0"/>
      </w:rPr>
    </w:lvl>
    <w:lvl w:ilvl="2">
      <w:start w:val="1"/>
      <w:numFmt w:val="decimal"/>
      <w:lvlText w:val="%1.%2.%3."/>
      <w:lvlJc w:val="left"/>
      <w:pPr>
        <w:ind w:left="252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600" w:hanging="1080"/>
      </w:pPr>
      <w:rPr>
        <w:b w:val="0"/>
      </w:rPr>
    </w:lvl>
    <w:lvl w:ilvl="5">
      <w:start w:val="1"/>
      <w:numFmt w:val="decimal"/>
      <w:lvlText w:val="%1.%2.%3.%4.%5.%6."/>
      <w:lvlJc w:val="left"/>
      <w:pPr>
        <w:ind w:left="4320" w:hanging="1440"/>
      </w:pPr>
      <w:rPr>
        <w:b w:val="0"/>
      </w:rPr>
    </w:lvl>
    <w:lvl w:ilvl="6">
      <w:start w:val="1"/>
      <w:numFmt w:val="decimal"/>
      <w:lvlText w:val="%1.%2.%3.%4.%5.%6.%7."/>
      <w:lvlJc w:val="left"/>
      <w:pPr>
        <w:ind w:left="4680" w:hanging="1440"/>
      </w:pPr>
      <w:rPr>
        <w:b w:val="0"/>
      </w:rPr>
    </w:lvl>
    <w:lvl w:ilvl="7">
      <w:start w:val="1"/>
      <w:numFmt w:val="decimal"/>
      <w:lvlText w:val="%1.%2.%3.%4.%5.%6.%7.%8."/>
      <w:lvlJc w:val="left"/>
      <w:pPr>
        <w:ind w:left="5400" w:hanging="1800"/>
      </w:pPr>
      <w:rPr>
        <w:b w:val="0"/>
      </w:rPr>
    </w:lvl>
    <w:lvl w:ilvl="8">
      <w:start w:val="1"/>
      <w:numFmt w:val="decimal"/>
      <w:lvlText w:val="%1.%2.%3.%4.%5.%6.%7.%8.%9."/>
      <w:lvlJc w:val="left"/>
      <w:pPr>
        <w:ind w:left="5760" w:hanging="1800"/>
      </w:pPr>
      <w:rPr>
        <w:b w:val="0"/>
      </w:rPr>
    </w:lvl>
  </w:abstractNum>
  <w:abstractNum w:abstractNumId="17">
    <w:nsid w:val="764E6E78"/>
    <w:multiLevelType w:val="hybridMultilevel"/>
    <w:tmpl w:val="419670CC"/>
    <w:lvl w:ilvl="0" w:tplc="77CC30D8">
      <w:start w:val="1"/>
      <w:numFmt w:val="lowerLetter"/>
      <w:lvlText w:val="%1)"/>
      <w:lvlJc w:val="left"/>
      <w:pPr>
        <w:ind w:left="720" w:hanging="360"/>
      </w:pPr>
      <w:rPr>
        <w:rFonts w:hint="default"/>
      </w:rPr>
    </w:lvl>
    <w:lvl w:ilvl="1" w:tplc="3C98115A" w:tentative="1">
      <w:start w:val="1"/>
      <w:numFmt w:val="lowerLetter"/>
      <w:lvlText w:val="%2."/>
      <w:lvlJc w:val="left"/>
      <w:pPr>
        <w:ind w:left="1440" w:hanging="360"/>
      </w:pPr>
    </w:lvl>
    <w:lvl w:ilvl="2" w:tplc="E9C4B406" w:tentative="1">
      <w:start w:val="1"/>
      <w:numFmt w:val="lowerRoman"/>
      <w:lvlText w:val="%3."/>
      <w:lvlJc w:val="right"/>
      <w:pPr>
        <w:ind w:left="2160" w:hanging="180"/>
      </w:pPr>
    </w:lvl>
    <w:lvl w:ilvl="3" w:tplc="F3B4F3E8" w:tentative="1">
      <w:start w:val="1"/>
      <w:numFmt w:val="decimal"/>
      <w:lvlText w:val="%4."/>
      <w:lvlJc w:val="left"/>
      <w:pPr>
        <w:ind w:left="2880" w:hanging="360"/>
      </w:pPr>
    </w:lvl>
    <w:lvl w:ilvl="4" w:tplc="AF9A1EBA" w:tentative="1">
      <w:start w:val="1"/>
      <w:numFmt w:val="lowerLetter"/>
      <w:lvlText w:val="%5."/>
      <w:lvlJc w:val="left"/>
      <w:pPr>
        <w:ind w:left="3600" w:hanging="360"/>
      </w:pPr>
    </w:lvl>
    <w:lvl w:ilvl="5" w:tplc="38903976" w:tentative="1">
      <w:start w:val="1"/>
      <w:numFmt w:val="lowerRoman"/>
      <w:lvlText w:val="%6."/>
      <w:lvlJc w:val="right"/>
      <w:pPr>
        <w:ind w:left="4320" w:hanging="180"/>
      </w:pPr>
    </w:lvl>
    <w:lvl w:ilvl="6" w:tplc="D83E80DA" w:tentative="1">
      <w:start w:val="1"/>
      <w:numFmt w:val="decimal"/>
      <w:lvlText w:val="%7."/>
      <w:lvlJc w:val="left"/>
      <w:pPr>
        <w:ind w:left="5040" w:hanging="360"/>
      </w:pPr>
    </w:lvl>
    <w:lvl w:ilvl="7" w:tplc="88C8C088" w:tentative="1">
      <w:start w:val="1"/>
      <w:numFmt w:val="lowerLetter"/>
      <w:lvlText w:val="%8."/>
      <w:lvlJc w:val="left"/>
      <w:pPr>
        <w:ind w:left="5760" w:hanging="360"/>
      </w:pPr>
    </w:lvl>
    <w:lvl w:ilvl="8" w:tplc="A3AA3D5E" w:tentative="1">
      <w:start w:val="1"/>
      <w:numFmt w:val="lowerRoman"/>
      <w:lvlText w:val="%9."/>
      <w:lvlJc w:val="right"/>
      <w:pPr>
        <w:ind w:left="6480" w:hanging="180"/>
      </w:pPr>
    </w:lvl>
  </w:abstractNum>
  <w:abstractNum w:abstractNumId="18">
    <w:nsid w:val="7C052A28"/>
    <w:multiLevelType w:val="hybridMultilevel"/>
    <w:tmpl w:val="1A7E941A"/>
    <w:lvl w:ilvl="0" w:tplc="6C568DA2">
      <w:start w:val="1"/>
      <w:numFmt w:val="decimal"/>
      <w:lvlText w:val="%1."/>
      <w:lvlJc w:val="left"/>
      <w:pPr>
        <w:ind w:left="720" w:hanging="360"/>
      </w:pPr>
    </w:lvl>
    <w:lvl w:ilvl="1" w:tplc="FACC183E" w:tentative="1">
      <w:start w:val="1"/>
      <w:numFmt w:val="lowerLetter"/>
      <w:lvlText w:val="%2."/>
      <w:lvlJc w:val="left"/>
      <w:pPr>
        <w:ind w:left="1440" w:hanging="360"/>
      </w:pPr>
    </w:lvl>
    <w:lvl w:ilvl="2" w:tplc="7688A2B8" w:tentative="1">
      <w:start w:val="1"/>
      <w:numFmt w:val="lowerRoman"/>
      <w:lvlText w:val="%3."/>
      <w:lvlJc w:val="right"/>
      <w:pPr>
        <w:ind w:left="2160" w:hanging="180"/>
      </w:pPr>
    </w:lvl>
    <w:lvl w:ilvl="3" w:tplc="E0FE19FE" w:tentative="1">
      <w:start w:val="1"/>
      <w:numFmt w:val="decimal"/>
      <w:lvlText w:val="%4."/>
      <w:lvlJc w:val="left"/>
      <w:pPr>
        <w:ind w:left="2880" w:hanging="360"/>
      </w:pPr>
    </w:lvl>
    <w:lvl w:ilvl="4" w:tplc="A0F6A03A" w:tentative="1">
      <w:start w:val="1"/>
      <w:numFmt w:val="lowerLetter"/>
      <w:lvlText w:val="%5."/>
      <w:lvlJc w:val="left"/>
      <w:pPr>
        <w:ind w:left="3600" w:hanging="360"/>
      </w:pPr>
    </w:lvl>
    <w:lvl w:ilvl="5" w:tplc="65389B54" w:tentative="1">
      <w:start w:val="1"/>
      <w:numFmt w:val="lowerRoman"/>
      <w:lvlText w:val="%6."/>
      <w:lvlJc w:val="right"/>
      <w:pPr>
        <w:ind w:left="4320" w:hanging="180"/>
      </w:pPr>
    </w:lvl>
    <w:lvl w:ilvl="6" w:tplc="914E0972" w:tentative="1">
      <w:start w:val="1"/>
      <w:numFmt w:val="decimal"/>
      <w:lvlText w:val="%7."/>
      <w:lvlJc w:val="left"/>
      <w:pPr>
        <w:ind w:left="5040" w:hanging="360"/>
      </w:pPr>
    </w:lvl>
    <w:lvl w:ilvl="7" w:tplc="BBD68B8A" w:tentative="1">
      <w:start w:val="1"/>
      <w:numFmt w:val="lowerLetter"/>
      <w:lvlText w:val="%8."/>
      <w:lvlJc w:val="left"/>
      <w:pPr>
        <w:ind w:left="5760" w:hanging="360"/>
      </w:pPr>
    </w:lvl>
    <w:lvl w:ilvl="8" w:tplc="A1A498AA" w:tentative="1">
      <w:start w:val="1"/>
      <w:numFmt w:val="lowerRoman"/>
      <w:lvlText w:val="%9."/>
      <w:lvlJc w:val="right"/>
      <w:pPr>
        <w:ind w:left="6480" w:hanging="180"/>
      </w:pPr>
    </w:lvl>
  </w:abstractNum>
  <w:abstractNum w:abstractNumId="19">
    <w:nsid w:val="7ED45BF2"/>
    <w:multiLevelType w:val="multilevel"/>
    <w:tmpl w:val="39549384"/>
    <w:lvl w:ilvl="0">
      <w:start w:val="1"/>
      <w:numFmt w:val="decimal"/>
      <w:lvlText w:val="%1."/>
      <w:lvlJc w:val="left"/>
      <w:pPr>
        <w:ind w:left="72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11"/>
  </w:num>
  <w:num w:numId="3">
    <w:abstractNumId w:val="2"/>
  </w:num>
  <w:num w:numId="4">
    <w:abstractNumId w:val="16"/>
  </w:num>
  <w:num w:numId="5">
    <w:abstractNumId w:val="19"/>
  </w:num>
  <w:num w:numId="6">
    <w:abstractNumId w:val="15"/>
  </w:num>
  <w:num w:numId="7">
    <w:abstractNumId w:val="13"/>
  </w:num>
  <w:num w:numId="8">
    <w:abstractNumId w:val="1"/>
  </w:num>
  <w:num w:numId="9">
    <w:abstractNumId w:val="9"/>
  </w:num>
  <w:num w:numId="10">
    <w:abstractNumId w:val="0"/>
  </w:num>
  <w:num w:numId="11">
    <w:abstractNumId w:val="5"/>
  </w:num>
  <w:num w:numId="12">
    <w:abstractNumId w:val="3"/>
  </w:num>
  <w:num w:numId="13">
    <w:abstractNumId w:val="17"/>
  </w:num>
  <w:num w:numId="14">
    <w:abstractNumId w:val="14"/>
  </w:num>
  <w:num w:numId="15">
    <w:abstractNumId w:val="10"/>
  </w:num>
  <w:num w:numId="16">
    <w:abstractNumId w:val="12"/>
  </w:num>
  <w:num w:numId="17">
    <w:abstractNumId w:val="18"/>
  </w:num>
  <w:num w:numId="18">
    <w:abstractNumId w:val="7"/>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5E"/>
    <w:rsid w:val="00003E1D"/>
    <w:rsid w:val="00013399"/>
    <w:rsid w:val="00024865"/>
    <w:rsid w:val="000334DA"/>
    <w:rsid w:val="000372A9"/>
    <w:rsid w:val="00056796"/>
    <w:rsid w:val="00093837"/>
    <w:rsid w:val="000956A5"/>
    <w:rsid w:val="000A0A9A"/>
    <w:rsid w:val="000A3EE8"/>
    <w:rsid w:val="000A4642"/>
    <w:rsid w:val="000A782E"/>
    <w:rsid w:val="000F4EC3"/>
    <w:rsid w:val="0013301F"/>
    <w:rsid w:val="001336A7"/>
    <w:rsid w:val="00144C6C"/>
    <w:rsid w:val="0015060B"/>
    <w:rsid w:val="0016095C"/>
    <w:rsid w:val="00176C07"/>
    <w:rsid w:val="00182DCB"/>
    <w:rsid w:val="00185D85"/>
    <w:rsid w:val="001B3329"/>
    <w:rsid w:val="001B7ED9"/>
    <w:rsid w:val="001C6838"/>
    <w:rsid w:val="001C7361"/>
    <w:rsid w:val="001D3DA9"/>
    <w:rsid w:val="001D549C"/>
    <w:rsid w:val="001F1CD6"/>
    <w:rsid w:val="001F4C58"/>
    <w:rsid w:val="001F5B5C"/>
    <w:rsid w:val="00217F8C"/>
    <w:rsid w:val="00256112"/>
    <w:rsid w:val="00272238"/>
    <w:rsid w:val="00273D82"/>
    <w:rsid w:val="002762FB"/>
    <w:rsid w:val="002A5C7B"/>
    <w:rsid w:val="002C45D3"/>
    <w:rsid w:val="002F3FE2"/>
    <w:rsid w:val="002F5FA3"/>
    <w:rsid w:val="00331A38"/>
    <w:rsid w:val="00335A15"/>
    <w:rsid w:val="003427CC"/>
    <w:rsid w:val="00345C2B"/>
    <w:rsid w:val="00346664"/>
    <w:rsid w:val="003530B0"/>
    <w:rsid w:val="00364915"/>
    <w:rsid w:val="0037491A"/>
    <w:rsid w:val="00381728"/>
    <w:rsid w:val="00391904"/>
    <w:rsid w:val="00395CDE"/>
    <w:rsid w:val="003A160C"/>
    <w:rsid w:val="003B5D22"/>
    <w:rsid w:val="003D110D"/>
    <w:rsid w:val="003E5C97"/>
    <w:rsid w:val="003F4924"/>
    <w:rsid w:val="00472653"/>
    <w:rsid w:val="00473779"/>
    <w:rsid w:val="00481296"/>
    <w:rsid w:val="004877CD"/>
    <w:rsid w:val="0049206F"/>
    <w:rsid w:val="004C122D"/>
    <w:rsid w:val="004C2B36"/>
    <w:rsid w:val="004D4463"/>
    <w:rsid w:val="00505698"/>
    <w:rsid w:val="00520417"/>
    <w:rsid w:val="005249CB"/>
    <w:rsid w:val="005255E1"/>
    <w:rsid w:val="005315AD"/>
    <w:rsid w:val="005327A6"/>
    <w:rsid w:val="00534032"/>
    <w:rsid w:val="005365B7"/>
    <w:rsid w:val="00537C63"/>
    <w:rsid w:val="0057113D"/>
    <w:rsid w:val="005729FF"/>
    <w:rsid w:val="00574CF9"/>
    <w:rsid w:val="00575C04"/>
    <w:rsid w:val="00590B0E"/>
    <w:rsid w:val="005A2251"/>
    <w:rsid w:val="005A53D7"/>
    <w:rsid w:val="005B187B"/>
    <w:rsid w:val="005B477A"/>
    <w:rsid w:val="005C4DF5"/>
    <w:rsid w:val="005D5DBC"/>
    <w:rsid w:val="005D6A09"/>
    <w:rsid w:val="005E0233"/>
    <w:rsid w:val="005E453B"/>
    <w:rsid w:val="005E4DEE"/>
    <w:rsid w:val="005E5E2F"/>
    <w:rsid w:val="005F1E6C"/>
    <w:rsid w:val="005F30B4"/>
    <w:rsid w:val="005F3635"/>
    <w:rsid w:val="00603810"/>
    <w:rsid w:val="00603DDF"/>
    <w:rsid w:val="00621E5C"/>
    <w:rsid w:val="0063602D"/>
    <w:rsid w:val="00646DDF"/>
    <w:rsid w:val="006973AE"/>
    <w:rsid w:val="006A135E"/>
    <w:rsid w:val="006A7D4C"/>
    <w:rsid w:val="006C2AF9"/>
    <w:rsid w:val="006E2682"/>
    <w:rsid w:val="007244A0"/>
    <w:rsid w:val="00744774"/>
    <w:rsid w:val="007463D4"/>
    <w:rsid w:val="007534E6"/>
    <w:rsid w:val="00763480"/>
    <w:rsid w:val="00763DA8"/>
    <w:rsid w:val="0076684A"/>
    <w:rsid w:val="00772484"/>
    <w:rsid w:val="00773DE9"/>
    <w:rsid w:val="00783EC3"/>
    <w:rsid w:val="00787E09"/>
    <w:rsid w:val="007976B0"/>
    <w:rsid w:val="007D60D3"/>
    <w:rsid w:val="00802EC1"/>
    <w:rsid w:val="00806EE6"/>
    <w:rsid w:val="00823420"/>
    <w:rsid w:val="00851834"/>
    <w:rsid w:val="008529F6"/>
    <w:rsid w:val="008A3879"/>
    <w:rsid w:val="008B210C"/>
    <w:rsid w:val="008B3633"/>
    <w:rsid w:val="008B5F41"/>
    <w:rsid w:val="008E4FBC"/>
    <w:rsid w:val="008E673C"/>
    <w:rsid w:val="009007D6"/>
    <w:rsid w:val="00904B96"/>
    <w:rsid w:val="00932CB4"/>
    <w:rsid w:val="00942BE2"/>
    <w:rsid w:val="0094323E"/>
    <w:rsid w:val="00944764"/>
    <w:rsid w:val="0095200E"/>
    <w:rsid w:val="00986856"/>
    <w:rsid w:val="00987236"/>
    <w:rsid w:val="00993BF1"/>
    <w:rsid w:val="009B5061"/>
    <w:rsid w:val="009D7F9A"/>
    <w:rsid w:val="009E570B"/>
    <w:rsid w:val="009F5929"/>
    <w:rsid w:val="00A14F9F"/>
    <w:rsid w:val="00A17203"/>
    <w:rsid w:val="00A41770"/>
    <w:rsid w:val="00A71BF3"/>
    <w:rsid w:val="00A7246F"/>
    <w:rsid w:val="00A75ABE"/>
    <w:rsid w:val="00A855B3"/>
    <w:rsid w:val="00A85D08"/>
    <w:rsid w:val="00A86F5E"/>
    <w:rsid w:val="00AB0C4D"/>
    <w:rsid w:val="00AC3F14"/>
    <w:rsid w:val="00AC7933"/>
    <w:rsid w:val="00AD263E"/>
    <w:rsid w:val="00AE5EBF"/>
    <w:rsid w:val="00AF1DEF"/>
    <w:rsid w:val="00AF3275"/>
    <w:rsid w:val="00AF728C"/>
    <w:rsid w:val="00B01628"/>
    <w:rsid w:val="00B10189"/>
    <w:rsid w:val="00B25140"/>
    <w:rsid w:val="00B466AA"/>
    <w:rsid w:val="00B539DA"/>
    <w:rsid w:val="00B7018A"/>
    <w:rsid w:val="00B76BEE"/>
    <w:rsid w:val="00B92725"/>
    <w:rsid w:val="00BE0AEB"/>
    <w:rsid w:val="00BE28FF"/>
    <w:rsid w:val="00BE6343"/>
    <w:rsid w:val="00C02ED2"/>
    <w:rsid w:val="00C07067"/>
    <w:rsid w:val="00C3645C"/>
    <w:rsid w:val="00C50FC8"/>
    <w:rsid w:val="00C5282B"/>
    <w:rsid w:val="00C53301"/>
    <w:rsid w:val="00C66F49"/>
    <w:rsid w:val="00C71710"/>
    <w:rsid w:val="00C77FA1"/>
    <w:rsid w:val="00CB1BD2"/>
    <w:rsid w:val="00CC7C9B"/>
    <w:rsid w:val="00D12FB2"/>
    <w:rsid w:val="00D23D97"/>
    <w:rsid w:val="00D2594F"/>
    <w:rsid w:val="00D449EE"/>
    <w:rsid w:val="00D518A8"/>
    <w:rsid w:val="00D55A64"/>
    <w:rsid w:val="00D57264"/>
    <w:rsid w:val="00D7015E"/>
    <w:rsid w:val="00D75532"/>
    <w:rsid w:val="00D7656D"/>
    <w:rsid w:val="00D85903"/>
    <w:rsid w:val="00DB3BDA"/>
    <w:rsid w:val="00DC5E68"/>
    <w:rsid w:val="00DD7837"/>
    <w:rsid w:val="00DE3A69"/>
    <w:rsid w:val="00DE7FC7"/>
    <w:rsid w:val="00E07063"/>
    <w:rsid w:val="00E2609F"/>
    <w:rsid w:val="00E34FE1"/>
    <w:rsid w:val="00E40A91"/>
    <w:rsid w:val="00E45C10"/>
    <w:rsid w:val="00E637D5"/>
    <w:rsid w:val="00E81C01"/>
    <w:rsid w:val="00E83ADA"/>
    <w:rsid w:val="00E842FB"/>
    <w:rsid w:val="00E9278C"/>
    <w:rsid w:val="00EA5B0C"/>
    <w:rsid w:val="00ED64D4"/>
    <w:rsid w:val="00EF0B8F"/>
    <w:rsid w:val="00F14A38"/>
    <w:rsid w:val="00F22136"/>
    <w:rsid w:val="00F26834"/>
    <w:rsid w:val="00F27D29"/>
    <w:rsid w:val="00F849BB"/>
    <w:rsid w:val="00F96488"/>
    <w:rsid w:val="00F97855"/>
    <w:rsid w:val="00FA3566"/>
    <w:rsid w:val="00FC68E5"/>
    <w:rsid w:val="00FD0841"/>
    <w:rsid w:val="00FE59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E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2C41F2"/>
    <w:pPr>
      <w:spacing w:before="100" w:beforeAutospacing="1" w:after="100" w:afterAutospacing="1" w:line="240" w:lineRule="auto"/>
      <w:outlineLvl w:val="1"/>
    </w:pPr>
    <w:rPr>
      <w:rFonts w:ascii="Times New Roman" w:eastAsia="Times New Roman" w:hAnsi="Times New Roman" w:cs="Times New Roman"/>
      <w:b/>
      <w:bCs/>
      <w:sz w:val="36"/>
      <w:szCs w:val="36"/>
      <w:lang w:val="lv-LV"/>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_2"/>
    <w:tblPr>
      <w:tblCellMar>
        <w:top w:w="0" w:type="dxa"/>
        <w:left w:w="0" w:type="dxa"/>
        <w:bottom w:w="0" w:type="dxa"/>
        <w:right w:w="0" w:type="dxa"/>
      </w:tblCellMar>
    </w:tblPr>
  </w:style>
  <w:style w:type="paragraph" w:styleId="ListParagraph">
    <w:name w:val="List Paragraph"/>
    <w:aliases w:val="2,Bulletpointi,LP1.,Strip,Tabulu virsraksts"/>
    <w:basedOn w:val="Normal"/>
    <w:link w:val="ListParagraphChar"/>
    <w:uiPriority w:val="99"/>
    <w:qFormat/>
    <w:rsid w:val="008326E5"/>
    <w:pPr>
      <w:ind w:left="720"/>
      <w:contextualSpacing/>
    </w:pPr>
  </w:style>
  <w:style w:type="table" w:styleId="TableGrid">
    <w:name w:val="Table Grid"/>
    <w:basedOn w:val="TableNormal"/>
    <w:uiPriority w:val="39"/>
    <w:rsid w:val="00832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character" w:customStyle="1" w:styleId="markedcontent">
    <w:name w:val="markedcontent"/>
    <w:basedOn w:val="DefaultParagraphFont"/>
    <w:rsid w:val="00DD22BF"/>
  </w:style>
  <w:style w:type="character" w:styleId="Hyperlink">
    <w:name w:val="Hyperlink"/>
    <w:basedOn w:val="DefaultParagraphFont"/>
    <w:uiPriority w:val="99"/>
    <w:rsid w:val="00B0321E"/>
    <w:rPr>
      <w:color w:val="0563C1" w:themeColor="hyperlink"/>
      <w:u w:val="single"/>
    </w:rPr>
  </w:style>
  <w:style w:type="paragraph" w:styleId="NormalWeb">
    <w:name w:val="Normal (Web)"/>
    <w:basedOn w:val="Normal"/>
    <w:uiPriority w:val="99"/>
    <w:unhideWhenUsed/>
    <w:rsid w:val="00845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2 Char,Bulletpointi Char,LP1. Char,Strip Char,Tabulu virsraksts Char"/>
    <w:link w:val="ListParagraph"/>
    <w:uiPriority w:val="99"/>
    <w:rsid w:val="003E1958"/>
    <w:rPr>
      <w:lang w:val="en-US"/>
    </w:rPr>
  </w:style>
  <w:style w:type="character" w:styleId="CommentReference">
    <w:name w:val="annotation reference"/>
    <w:basedOn w:val="DefaultParagraphFont"/>
    <w:uiPriority w:val="99"/>
    <w:semiHidden/>
    <w:unhideWhenUsed/>
    <w:rsid w:val="00E551B4"/>
    <w:rPr>
      <w:sz w:val="16"/>
      <w:szCs w:val="16"/>
    </w:rPr>
  </w:style>
  <w:style w:type="paragraph" w:styleId="CommentText">
    <w:name w:val="annotation text"/>
    <w:basedOn w:val="Normal"/>
    <w:link w:val="CommentTextChar"/>
    <w:uiPriority w:val="99"/>
    <w:semiHidden/>
    <w:unhideWhenUsed/>
    <w:rsid w:val="00E551B4"/>
    <w:pPr>
      <w:spacing w:line="240" w:lineRule="auto"/>
    </w:pPr>
    <w:rPr>
      <w:sz w:val="20"/>
      <w:szCs w:val="20"/>
    </w:rPr>
  </w:style>
  <w:style w:type="character" w:customStyle="1" w:styleId="CommentTextChar">
    <w:name w:val="Comment Text Char"/>
    <w:basedOn w:val="DefaultParagraphFont"/>
    <w:link w:val="CommentText"/>
    <w:uiPriority w:val="99"/>
    <w:semiHidden/>
    <w:rsid w:val="00E551B4"/>
    <w:rPr>
      <w:sz w:val="20"/>
      <w:szCs w:val="20"/>
      <w:lang w:val="en-US"/>
    </w:rPr>
  </w:style>
  <w:style w:type="paragraph" w:styleId="CommentSubject">
    <w:name w:val="annotation subject"/>
    <w:basedOn w:val="CommentText"/>
    <w:next w:val="CommentText"/>
    <w:link w:val="CommentSubjectChar"/>
    <w:uiPriority w:val="99"/>
    <w:semiHidden/>
    <w:unhideWhenUsed/>
    <w:rsid w:val="00E551B4"/>
    <w:rPr>
      <w:b/>
      <w:bCs/>
    </w:rPr>
  </w:style>
  <w:style w:type="character" w:customStyle="1" w:styleId="CommentSubjectChar">
    <w:name w:val="Comment Subject Char"/>
    <w:basedOn w:val="CommentTextChar"/>
    <w:link w:val="CommentSubject"/>
    <w:uiPriority w:val="99"/>
    <w:semiHidden/>
    <w:rsid w:val="00E551B4"/>
    <w:rPr>
      <w:b/>
      <w:bCs/>
      <w:sz w:val="20"/>
      <w:szCs w:val="20"/>
      <w:lang w:val="en-US"/>
    </w:rPr>
  </w:style>
  <w:style w:type="character" w:styleId="Emphasis">
    <w:name w:val="Emphasis"/>
    <w:basedOn w:val="DefaultParagraphFont"/>
    <w:uiPriority w:val="20"/>
    <w:qFormat/>
    <w:rsid w:val="00C43EFF"/>
    <w:rPr>
      <w:i/>
      <w:iCs/>
    </w:rPr>
  </w:style>
  <w:style w:type="character" w:customStyle="1" w:styleId="Heading2Char">
    <w:name w:val="Heading 2 Char"/>
    <w:basedOn w:val="DefaultParagraphFont"/>
    <w:link w:val="Heading2"/>
    <w:uiPriority w:val="9"/>
    <w:rsid w:val="002C41F2"/>
    <w:rPr>
      <w:rFonts w:ascii="Times New Roman" w:eastAsia="Times New Roman" w:hAnsi="Times New Roman" w:cs="Times New Roman"/>
      <w:b/>
      <w:bCs/>
      <w:sz w:val="36"/>
      <w:szCs w:val="36"/>
      <w:lang w:eastAsia="lv-LV"/>
    </w:rPr>
  </w:style>
  <w:style w:type="numbering" w:customStyle="1" w:styleId="Pareizjaissaraksts1">
    <w:name w:val="Pašreizējais saraksts1"/>
    <w:uiPriority w:val="99"/>
    <w:rsid w:val="00C560FB"/>
  </w:style>
  <w:style w:type="paragraph" w:styleId="BalloonText">
    <w:name w:val="Balloon Text"/>
    <w:basedOn w:val="Normal"/>
    <w:link w:val="BalloonTextChar"/>
    <w:uiPriority w:val="99"/>
    <w:semiHidden/>
    <w:unhideWhenUsed/>
    <w:rsid w:val="00E86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EA"/>
    <w:rPr>
      <w:rFonts w:ascii="Segoe UI" w:hAnsi="Segoe UI" w:cs="Segoe UI"/>
      <w:sz w:val="18"/>
      <w:szCs w:val="18"/>
      <w:lang w:val="en-US"/>
    </w:rPr>
  </w:style>
  <w:style w:type="paragraph" w:customStyle="1" w:styleId="Default">
    <w:name w:val="Default"/>
    <w:rsid w:val="00C60053"/>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2"/>
    <w:tblPr>
      <w:tblStyleRowBandSize w:val="1"/>
      <w:tblStyleColBandSize w:val="1"/>
      <w:tblCellMar>
        <w:top w:w="20" w:type="dxa"/>
        <w:left w:w="20" w:type="dxa"/>
        <w:bottom w:w="20" w:type="dxa"/>
        <w:right w:w="20" w:type="dxa"/>
      </w:tblCellMar>
    </w:tblPr>
  </w:style>
  <w:style w:type="table" w:customStyle="1" w:styleId="a0">
    <w:name w:val="a0"/>
    <w:basedOn w:val="TableNormal2"/>
    <w:tblPr>
      <w:tblStyleRowBandSize w:val="1"/>
      <w:tblStyleColBandSize w:val="1"/>
      <w:tblCellMar>
        <w:top w:w="0" w:type="dxa"/>
        <w:left w:w="0" w:type="dxa"/>
        <w:bottom w:w="0" w:type="dxa"/>
        <w:right w:w="0" w:type="dxa"/>
      </w:tblCellMar>
    </w:tblPr>
  </w:style>
  <w:style w:type="table" w:customStyle="1" w:styleId="a1">
    <w:name w:val="a1"/>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2">
    <w:name w:val="a2"/>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3">
    <w:name w:val="a3"/>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4">
    <w:name w:val="a4"/>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5">
    <w:name w:val="a5"/>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6">
    <w:name w:val="a6"/>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7">
    <w:name w:val="a7"/>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8">
    <w:name w:val="a8"/>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9">
    <w:name w:val="a9"/>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a">
    <w:name w:val="aa"/>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b">
    <w:name w:val="ab"/>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c">
    <w:name w:val="ac"/>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d">
    <w:name w:val="ad"/>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e">
    <w:name w:val="ae"/>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
    <w:name w:val="af"/>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0">
    <w:name w:val="af0"/>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1">
    <w:name w:val="af1"/>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2">
    <w:name w:val="af2"/>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3">
    <w:name w:val="af3"/>
    <w:basedOn w:val="TableNormal2"/>
    <w:tblPr>
      <w:tblStyleRowBandSize w:val="1"/>
      <w:tblStyleColBandSize w:val="1"/>
      <w:tblCellMar>
        <w:top w:w="0" w:type="dxa"/>
        <w:left w:w="115" w:type="dxa"/>
        <w:bottom w:w="0" w:type="dxa"/>
        <w:right w:w="115" w:type="dxa"/>
      </w:tblCellMar>
    </w:tblPr>
  </w:style>
  <w:style w:type="table" w:customStyle="1" w:styleId="af4">
    <w:name w:val="af4"/>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5">
    <w:name w:val="af5"/>
    <w:basedOn w:val="TableNormal2"/>
    <w:tblPr>
      <w:tblStyleRowBandSize w:val="1"/>
      <w:tblStyleColBandSize w:val="1"/>
      <w:tblCellMar>
        <w:top w:w="20" w:type="dxa"/>
        <w:left w:w="20" w:type="dxa"/>
        <w:bottom w:w="20" w:type="dxa"/>
        <w:right w:w="20" w:type="dxa"/>
      </w:tblCellMar>
    </w:tblPr>
  </w:style>
  <w:style w:type="table" w:customStyle="1" w:styleId="af6">
    <w:name w:val="af6"/>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7">
    <w:name w:val="af7"/>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8">
    <w:name w:val="af8"/>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9">
    <w:name w:val="af9"/>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a">
    <w:name w:val="afa"/>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b">
    <w:name w:val="afb"/>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c">
    <w:name w:val="afc"/>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d">
    <w:name w:val="afd"/>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e">
    <w:name w:val="afe"/>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
    <w:name w:val="aff"/>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0">
    <w:name w:val="aff0"/>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1">
    <w:name w:val="aff1"/>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2">
    <w:name w:val="aff2"/>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3">
    <w:name w:val="aff3"/>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4">
    <w:name w:val="aff4"/>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5">
    <w:name w:val="aff5"/>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6">
    <w:name w:val="aff6"/>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7">
    <w:name w:val="aff7"/>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8">
    <w:name w:val="aff8"/>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9">
    <w:name w:val="aff9"/>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a">
    <w:name w:val="affa"/>
    <w:basedOn w:val="TableNormal2"/>
    <w:pPr>
      <w:spacing w:after="0" w:line="240" w:lineRule="auto"/>
    </w:pPr>
    <w:tblPr>
      <w:tblStyleRowBandSize w:val="1"/>
      <w:tblStyleColBandSize w:val="1"/>
      <w:tblCellMar>
        <w:top w:w="20" w:type="dxa"/>
        <w:left w:w="108" w:type="dxa"/>
        <w:bottom w:w="20" w:type="dxa"/>
        <w:right w:w="108" w:type="dxa"/>
      </w:tblCellMar>
    </w:tblPr>
  </w:style>
  <w:style w:type="character" w:styleId="Strong">
    <w:name w:val="Strong"/>
    <w:basedOn w:val="DefaultParagraphFont"/>
    <w:uiPriority w:val="22"/>
    <w:qFormat/>
    <w:rsid w:val="00F96D08"/>
    <w:rPr>
      <w:b/>
      <w:bCs/>
    </w:rPr>
  </w:style>
  <w:style w:type="table" w:customStyle="1" w:styleId="affb">
    <w:name w:val="affb"/>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c">
    <w:name w:val="affc"/>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d">
    <w:name w:val="affd"/>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e">
    <w:name w:val="affe"/>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
    <w:name w:val="afff"/>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0">
    <w:name w:val="afff0"/>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1">
    <w:name w:val="afff1"/>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2">
    <w:name w:val="afff2"/>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3">
    <w:name w:val="afff3"/>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4">
    <w:name w:val="afff4"/>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5">
    <w:name w:val="afff5"/>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6">
    <w:name w:val="afff6"/>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7">
    <w:name w:val="afff7"/>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8">
    <w:name w:val="afff8"/>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9">
    <w:name w:val="afff9"/>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a">
    <w:name w:val="afffa"/>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b">
    <w:name w:val="afffb"/>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c">
    <w:name w:val="afffc"/>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d">
    <w:name w:val="afffd"/>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e">
    <w:name w:val="afffe"/>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f">
    <w:name w:val="affff"/>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f0">
    <w:name w:val="affff0"/>
    <w:basedOn w:val="TableNormal1"/>
    <w:pPr>
      <w:spacing w:after="0" w:line="240" w:lineRule="auto"/>
    </w:pPr>
    <w:tblPr>
      <w:tblStyleRowBandSize w:val="1"/>
      <w:tblStyleColBandSize w:val="1"/>
      <w:tblCellMar>
        <w:top w:w="20" w:type="dxa"/>
        <w:left w:w="108" w:type="dxa"/>
        <w:bottom w:w="20" w:type="dxa"/>
        <w:right w:w="108" w:type="dxa"/>
      </w:tblCellMar>
    </w:tblPr>
  </w:style>
  <w:style w:type="numbering" w:customStyle="1" w:styleId="Pareizjaissaraksts2">
    <w:name w:val="Pašreizējais saraksts2"/>
    <w:uiPriority w:val="99"/>
    <w:rsid w:val="00AC7933"/>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E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2C41F2"/>
    <w:pPr>
      <w:spacing w:before="100" w:beforeAutospacing="1" w:after="100" w:afterAutospacing="1" w:line="240" w:lineRule="auto"/>
      <w:outlineLvl w:val="1"/>
    </w:pPr>
    <w:rPr>
      <w:rFonts w:ascii="Times New Roman" w:eastAsia="Times New Roman" w:hAnsi="Times New Roman" w:cs="Times New Roman"/>
      <w:b/>
      <w:bCs/>
      <w:sz w:val="36"/>
      <w:szCs w:val="36"/>
      <w:lang w:val="lv-LV"/>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_2"/>
    <w:tblPr>
      <w:tblCellMar>
        <w:top w:w="0" w:type="dxa"/>
        <w:left w:w="0" w:type="dxa"/>
        <w:bottom w:w="0" w:type="dxa"/>
        <w:right w:w="0" w:type="dxa"/>
      </w:tblCellMar>
    </w:tblPr>
  </w:style>
  <w:style w:type="paragraph" w:styleId="ListParagraph">
    <w:name w:val="List Paragraph"/>
    <w:aliases w:val="2,Bulletpointi,LP1.,Strip,Tabulu virsraksts"/>
    <w:basedOn w:val="Normal"/>
    <w:link w:val="ListParagraphChar"/>
    <w:uiPriority w:val="99"/>
    <w:qFormat/>
    <w:rsid w:val="008326E5"/>
    <w:pPr>
      <w:ind w:left="720"/>
      <w:contextualSpacing/>
    </w:pPr>
  </w:style>
  <w:style w:type="table" w:styleId="TableGrid">
    <w:name w:val="Table Grid"/>
    <w:basedOn w:val="TableNormal"/>
    <w:uiPriority w:val="39"/>
    <w:rsid w:val="00832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character" w:customStyle="1" w:styleId="markedcontent">
    <w:name w:val="markedcontent"/>
    <w:basedOn w:val="DefaultParagraphFont"/>
    <w:rsid w:val="00DD22BF"/>
  </w:style>
  <w:style w:type="character" w:styleId="Hyperlink">
    <w:name w:val="Hyperlink"/>
    <w:basedOn w:val="DefaultParagraphFont"/>
    <w:uiPriority w:val="99"/>
    <w:rsid w:val="00B0321E"/>
    <w:rPr>
      <w:color w:val="0563C1" w:themeColor="hyperlink"/>
      <w:u w:val="single"/>
    </w:rPr>
  </w:style>
  <w:style w:type="paragraph" w:styleId="NormalWeb">
    <w:name w:val="Normal (Web)"/>
    <w:basedOn w:val="Normal"/>
    <w:uiPriority w:val="99"/>
    <w:unhideWhenUsed/>
    <w:rsid w:val="00845B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2 Char,Bulletpointi Char,LP1. Char,Strip Char,Tabulu virsraksts Char"/>
    <w:link w:val="ListParagraph"/>
    <w:uiPriority w:val="99"/>
    <w:rsid w:val="003E1958"/>
    <w:rPr>
      <w:lang w:val="en-US"/>
    </w:rPr>
  </w:style>
  <w:style w:type="character" w:styleId="CommentReference">
    <w:name w:val="annotation reference"/>
    <w:basedOn w:val="DefaultParagraphFont"/>
    <w:uiPriority w:val="99"/>
    <w:semiHidden/>
    <w:unhideWhenUsed/>
    <w:rsid w:val="00E551B4"/>
    <w:rPr>
      <w:sz w:val="16"/>
      <w:szCs w:val="16"/>
    </w:rPr>
  </w:style>
  <w:style w:type="paragraph" w:styleId="CommentText">
    <w:name w:val="annotation text"/>
    <w:basedOn w:val="Normal"/>
    <w:link w:val="CommentTextChar"/>
    <w:uiPriority w:val="99"/>
    <w:semiHidden/>
    <w:unhideWhenUsed/>
    <w:rsid w:val="00E551B4"/>
    <w:pPr>
      <w:spacing w:line="240" w:lineRule="auto"/>
    </w:pPr>
    <w:rPr>
      <w:sz w:val="20"/>
      <w:szCs w:val="20"/>
    </w:rPr>
  </w:style>
  <w:style w:type="character" w:customStyle="1" w:styleId="CommentTextChar">
    <w:name w:val="Comment Text Char"/>
    <w:basedOn w:val="DefaultParagraphFont"/>
    <w:link w:val="CommentText"/>
    <w:uiPriority w:val="99"/>
    <w:semiHidden/>
    <w:rsid w:val="00E551B4"/>
    <w:rPr>
      <w:sz w:val="20"/>
      <w:szCs w:val="20"/>
      <w:lang w:val="en-US"/>
    </w:rPr>
  </w:style>
  <w:style w:type="paragraph" w:styleId="CommentSubject">
    <w:name w:val="annotation subject"/>
    <w:basedOn w:val="CommentText"/>
    <w:next w:val="CommentText"/>
    <w:link w:val="CommentSubjectChar"/>
    <w:uiPriority w:val="99"/>
    <w:semiHidden/>
    <w:unhideWhenUsed/>
    <w:rsid w:val="00E551B4"/>
    <w:rPr>
      <w:b/>
      <w:bCs/>
    </w:rPr>
  </w:style>
  <w:style w:type="character" w:customStyle="1" w:styleId="CommentSubjectChar">
    <w:name w:val="Comment Subject Char"/>
    <w:basedOn w:val="CommentTextChar"/>
    <w:link w:val="CommentSubject"/>
    <w:uiPriority w:val="99"/>
    <w:semiHidden/>
    <w:rsid w:val="00E551B4"/>
    <w:rPr>
      <w:b/>
      <w:bCs/>
      <w:sz w:val="20"/>
      <w:szCs w:val="20"/>
      <w:lang w:val="en-US"/>
    </w:rPr>
  </w:style>
  <w:style w:type="character" w:styleId="Emphasis">
    <w:name w:val="Emphasis"/>
    <w:basedOn w:val="DefaultParagraphFont"/>
    <w:uiPriority w:val="20"/>
    <w:qFormat/>
    <w:rsid w:val="00C43EFF"/>
    <w:rPr>
      <w:i/>
      <w:iCs/>
    </w:rPr>
  </w:style>
  <w:style w:type="character" w:customStyle="1" w:styleId="Heading2Char">
    <w:name w:val="Heading 2 Char"/>
    <w:basedOn w:val="DefaultParagraphFont"/>
    <w:link w:val="Heading2"/>
    <w:uiPriority w:val="9"/>
    <w:rsid w:val="002C41F2"/>
    <w:rPr>
      <w:rFonts w:ascii="Times New Roman" w:eastAsia="Times New Roman" w:hAnsi="Times New Roman" w:cs="Times New Roman"/>
      <w:b/>
      <w:bCs/>
      <w:sz w:val="36"/>
      <w:szCs w:val="36"/>
      <w:lang w:eastAsia="lv-LV"/>
    </w:rPr>
  </w:style>
  <w:style w:type="numbering" w:customStyle="1" w:styleId="Pareizjaissaraksts1">
    <w:name w:val="Pašreizējais saraksts1"/>
    <w:uiPriority w:val="99"/>
    <w:rsid w:val="00C560FB"/>
  </w:style>
  <w:style w:type="paragraph" w:styleId="BalloonText">
    <w:name w:val="Balloon Text"/>
    <w:basedOn w:val="Normal"/>
    <w:link w:val="BalloonTextChar"/>
    <w:uiPriority w:val="99"/>
    <w:semiHidden/>
    <w:unhideWhenUsed/>
    <w:rsid w:val="00E86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EA"/>
    <w:rPr>
      <w:rFonts w:ascii="Segoe UI" w:hAnsi="Segoe UI" w:cs="Segoe UI"/>
      <w:sz w:val="18"/>
      <w:szCs w:val="18"/>
      <w:lang w:val="en-US"/>
    </w:rPr>
  </w:style>
  <w:style w:type="paragraph" w:customStyle="1" w:styleId="Default">
    <w:name w:val="Default"/>
    <w:rsid w:val="00C60053"/>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2"/>
    <w:tblPr>
      <w:tblStyleRowBandSize w:val="1"/>
      <w:tblStyleColBandSize w:val="1"/>
      <w:tblCellMar>
        <w:top w:w="20" w:type="dxa"/>
        <w:left w:w="20" w:type="dxa"/>
        <w:bottom w:w="20" w:type="dxa"/>
        <w:right w:w="20" w:type="dxa"/>
      </w:tblCellMar>
    </w:tblPr>
  </w:style>
  <w:style w:type="table" w:customStyle="1" w:styleId="a0">
    <w:name w:val="a0"/>
    <w:basedOn w:val="TableNormal2"/>
    <w:tblPr>
      <w:tblStyleRowBandSize w:val="1"/>
      <w:tblStyleColBandSize w:val="1"/>
      <w:tblCellMar>
        <w:top w:w="0" w:type="dxa"/>
        <w:left w:w="0" w:type="dxa"/>
        <w:bottom w:w="0" w:type="dxa"/>
        <w:right w:w="0" w:type="dxa"/>
      </w:tblCellMar>
    </w:tblPr>
  </w:style>
  <w:style w:type="table" w:customStyle="1" w:styleId="a1">
    <w:name w:val="a1"/>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2">
    <w:name w:val="a2"/>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3">
    <w:name w:val="a3"/>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4">
    <w:name w:val="a4"/>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5">
    <w:name w:val="a5"/>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6">
    <w:name w:val="a6"/>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7">
    <w:name w:val="a7"/>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8">
    <w:name w:val="a8"/>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9">
    <w:name w:val="a9"/>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a">
    <w:name w:val="aa"/>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b">
    <w:name w:val="ab"/>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c">
    <w:name w:val="ac"/>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d">
    <w:name w:val="ad"/>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e">
    <w:name w:val="ae"/>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
    <w:name w:val="af"/>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0">
    <w:name w:val="af0"/>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1">
    <w:name w:val="af1"/>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2">
    <w:name w:val="af2"/>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3">
    <w:name w:val="af3"/>
    <w:basedOn w:val="TableNormal2"/>
    <w:tblPr>
      <w:tblStyleRowBandSize w:val="1"/>
      <w:tblStyleColBandSize w:val="1"/>
      <w:tblCellMar>
        <w:top w:w="0" w:type="dxa"/>
        <w:left w:w="115" w:type="dxa"/>
        <w:bottom w:w="0" w:type="dxa"/>
        <w:right w:w="115" w:type="dxa"/>
      </w:tblCellMar>
    </w:tblPr>
  </w:style>
  <w:style w:type="table" w:customStyle="1" w:styleId="af4">
    <w:name w:val="af4"/>
    <w:basedOn w:val="TableNormal2"/>
    <w:pPr>
      <w:spacing w:after="0" w:line="240" w:lineRule="auto"/>
    </w:pPr>
    <w:tblPr>
      <w:tblStyleRowBandSize w:val="1"/>
      <w:tblStyleColBandSize w:val="1"/>
      <w:tblCellMar>
        <w:top w:w="0" w:type="dxa"/>
        <w:left w:w="108" w:type="dxa"/>
        <w:bottom w:w="0" w:type="dxa"/>
        <w:right w:w="108" w:type="dxa"/>
      </w:tblCellMar>
    </w:tblPr>
  </w:style>
  <w:style w:type="table" w:customStyle="1" w:styleId="af5">
    <w:name w:val="af5"/>
    <w:basedOn w:val="TableNormal2"/>
    <w:tblPr>
      <w:tblStyleRowBandSize w:val="1"/>
      <w:tblStyleColBandSize w:val="1"/>
      <w:tblCellMar>
        <w:top w:w="20" w:type="dxa"/>
        <w:left w:w="20" w:type="dxa"/>
        <w:bottom w:w="20" w:type="dxa"/>
        <w:right w:w="20" w:type="dxa"/>
      </w:tblCellMar>
    </w:tblPr>
  </w:style>
  <w:style w:type="table" w:customStyle="1" w:styleId="af6">
    <w:name w:val="af6"/>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7">
    <w:name w:val="af7"/>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8">
    <w:name w:val="af8"/>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9">
    <w:name w:val="af9"/>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a">
    <w:name w:val="afa"/>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b">
    <w:name w:val="afb"/>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c">
    <w:name w:val="afc"/>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d">
    <w:name w:val="afd"/>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e">
    <w:name w:val="afe"/>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
    <w:name w:val="aff"/>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0">
    <w:name w:val="aff0"/>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1">
    <w:name w:val="aff1"/>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2">
    <w:name w:val="aff2"/>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3">
    <w:name w:val="aff3"/>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4">
    <w:name w:val="aff4"/>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5">
    <w:name w:val="aff5"/>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6">
    <w:name w:val="aff6"/>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7">
    <w:name w:val="aff7"/>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8">
    <w:name w:val="aff8"/>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9">
    <w:name w:val="aff9"/>
    <w:basedOn w:val="TableNormal2"/>
    <w:pPr>
      <w:spacing w:after="0" w:line="240" w:lineRule="auto"/>
    </w:pPr>
    <w:tblPr>
      <w:tblStyleRowBandSize w:val="1"/>
      <w:tblStyleColBandSize w:val="1"/>
      <w:tblCellMar>
        <w:top w:w="20" w:type="dxa"/>
        <w:left w:w="108" w:type="dxa"/>
        <w:bottom w:w="20" w:type="dxa"/>
        <w:right w:w="108" w:type="dxa"/>
      </w:tblCellMar>
    </w:tblPr>
  </w:style>
  <w:style w:type="table" w:customStyle="1" w:styleId="affa">
    <w:name w:val="affa"/>
    <w:basedOn w:val="TableNormal2"/>
    <w:pPr>
      <w:spacing w:after="0" w:line="240" w:lineRule="auto"/>
    </w:pPr>
    <w:tblPr>
      <w:tblStyleRowBandSize w:val="1"/>
      <w:tblStyleColBandSize w:val="1"/>
      <w:tblCellMar>
        <w:top w:w="20" w:type="dxa"/>
        <w:left w:w="108" w:type="dxa"/>
        <w:bottom w:w="20" w:type="dxa"/>
        <w:right w:w="108" w:type="dxa"/>
      </w:tblCellMar>
    </w:tblPr>
  </w:style>
  <w:style w:type="character" w:styleId="Strong">
    <w:name w:val="Strong"/>
    <w:basedOn w:val="DefaultParagraphFont"/>
    <w:uiPriority w:val="22"/>
    <w:qFormat/>
    <w:rsid w:val="00F96D08"/>
    <w:rPr>
      <w:b/>
      <w:bCs/>
    </w:rPr>
  </w:style>
  <w:style w:type="table" w:customStyle="1" w:styleId="affb">
    <w:name w:val="affb"/>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c">
    <w:name w:val="affc"/>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d">
    <w:name w:val="affd"/>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e">
    <w:name w:val="affe"/>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
    <w:name w:val="afff"/>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0">
    <w:name w:val="afff0"/>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1">
    <w:name w:val="afff1"/>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2">
    <w:name w:val="afff2"/>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3">
    <w:name w:val="afff3"/>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4">
    <w:name w:val="afff4"/>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5">
    <w:name w:val="afff5"/>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6">
    <w:name w:val="afff6"/>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7">
    <w:name w:val="afff7"/>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8">
    <w:name w:val="afff8"/>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9">
    <w:name w:val="afff9"/>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a">
    <w:name w:val="afffa"/>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b">
    <w:name w:val="afffb"/>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c">
    <w:name w:val="afffc"/>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d">
    <w:name w:val="afffd"/>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e">
    <w:name w:val="afffe"/>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f">
    <w:name w:val="affff"/>
    <w:basedOn w:val="TableNormal1"/>
    <w:pPr>
      <w:spacing w:after="0" w:line="240" w:lineRule="auto"/>
    </w:pPr>
    <w:tblPr>
      <w:tblStyleRowBandSize w:val="1"/>
      <w:tblStyleColBandSize w:val="1"/>
      <w:tblCellMar>
        <w:top w:w="20" w:type="dxa"/>
        <w:left w:w="108" w:type="dxa"/>
        <w:bottom w:w="20" w:type="dxa"/>
        <w:right w:w="108" w:type="dxa"/>
      </w:tblCellMar>
    </w:tblPr>
  </w:style>
  <w:style w:type="table" w:customStyle="1" w:styleId="affff0">
    <w:name w:val="affff0"/>
    <w:basedOn w:val="TableNormal1"/>
    <w:pPr>
      <w:spacing w:after="0" w:line="240" w:lineRule="auto"/>
    </w:pPr>
    <w:tblPr>
      <w:tblStyleRowBandSize w:val="1"/>
      <w:tblStyleColBandSize w:val="1"/>
      <w:tblCellMar>
        <w:top w:w="20" w:type="dxa"/>
        <w:left w:w="108" w:type="dxa"/>
        <w:bottom w:w="20" w:type="dxa"/>
        <w:right w:w="108" w:type="dxa"/>
      </w:tblCellMar>
    </w:tblPr>
  </w:style>
  <w:style w:type="numbering" w:customStyle="1" w:styleId="Pareizjaissaraksts2">
    <w:name w:val="Pašreizējais saraksts2"/>
    <w:uiPriority w:val="99"/>
    <w:rsid w:val="00AC793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IJfjNW/UJNdBbXXtpo0tMKgy1A==">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17F53E-980D-4A22-9BAF-042FA494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5710</Words>
  <Characters>32549</Characters>
  <Application>Microsoft Office Word</Application>
  <DocSecurity>0</DocSecurity>
  <Lines>271</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Saleniece</dc:creator>
  <cp:lastModifiedBy>Inga Freimane</cp:lastModifiedBy>
  <cp:revision>2</cp:revision>
  <cp:lastPrinted>2025-09-24T12:34:00Z</cp:lastPrinted>
  <dcterms:created xsi:type="dcterms:W3CDTF">2025-10-02T11:19:00Z</dcterms:created>
  <dcterms:modified xsi:type="dcterms:W3CDTF">2025-10-02T11:19:00Z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0x0101004CD4664D1144E44CA75D4FD79771B344</vt:lpwstr>
  </property>
</Properties>
</file>